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E3C" w:rsidRDefault="00DF33C7" w:rsidP="00C07E3C">
      <w:pPr>
        <w:jc w:val="right"/>
        <w:rPr>
          <w:rFonts w:ascii="Arial" w:hAnsi="Arial" w:cs="Arial"/>
          <w:color w:val="222222"/>
          <w:sz w:val="21"/>
          <w:szCs w:val="21"/>
          <w:shd w:val="clear" w:color="auto" w:fill="FFFFFF"/>
        </w:rPr>
      </w:pPr>
      <w:r>
        <w:rPr>
          <w:rFonts w:ascii="Arial" w:hAnsi="Arial" w:cs="Arial" w:hint="eastAsia"/>
          <w:color w:val="222222"/>
          <w:sz w:val="21"/>
          <w:szCs w:val="21"/>
          <w:shd w:val="clear" w:color="auto" w:fill="FFFFFF"/>
        </w:rPr>
        <w:t>「一票で変える女性たちの会」</w:t>
      </w:r>
      <w:r w:rsidR="00C07E3C">
        <w:rPr>
          <w:rFonts w:ascii="Arial" w:hAnsi="Arial" w:cs="Arial"/>
          <w:color w:val="222222"/>
          <w:sz w:val="21"/>
          <w:szCs w:val="21"/>
          <w:shd w:val="clear" w:color="auto" w:fill="FFFFFF"/>
        </w:rPr>
        <w:t>10</w:t>
      </w:r>
      <w:r w:rsidR="00C07E3C">
        <w:rPr>
          <w:rFonts w:ascii="Arial" w:hAnsi="Arial" w:cs="Arial"/>
          <w:color w:val="222222"/>
          <w:sz w:val="21"/>
          <w:szCs w:val="21"/>
          <w:shd w:val="clear" w:color="auto" w:fill="FFFFFF"/>
        </w:rPr>
        <w:t>／</w:t>
      </w:r>
      <w:r w:rsidR="0093313F">
        <w:rPr>
          <w:rFonts w:ascii="Arial" w:hAnsi="Arial" w:cs="Arial" w:hint="eastAsia"/>
          <w:color w:val="222222"/>
          <w:sz w:val="21"/>
          <w:szCs w:val="21"/>
          <w:shd w:val="clear" w:color="auto" w:fill="FFFFFF"/>
        </w:rPr>
        <w:t>26</w:t>
      </w:r>
      <w:r w:rsidR="00C07E3C">
        <w:rPr>
          <w:rFonts w:ascii="Arial" w:hAnsi="Arial" w:cs="Arial"/>
          <w:color w:val="222222"/>
          <w:sz w:val="21"/>
          <w:szCs w:val="21"/>
          <w:shd w:val="clear" w:color="auto" w:fill="FFFFFF"/>
        </w:rPr>
        <w:t>（木）</w:t>
      </w:r>
      <w:r w:rsidR="00EA0ADD">
        <w:rPr>
          <w:rFonts w:ascii="Arial" w:hAnsi="Arial" w:cs="Arial" w:hint="eastAsia"/>
          <w:color w:val="222222"/>
          <w:sz w:val="21"/>
          <w:szCs w:val="21"/>
          <w:shd w:val="clear" w:color="auto" w:fill="FFFFFF"/>
        </w:rPr>
        <w:t xml:space="preserve">　</w:t>
      </w:r>
      <w:r w:rsidR="0093313F">
        <w:rPr>
          <w:rFonts w:ascii="Arial" w:hAnsi="Arial" w:cs="Arial" w:hint="eastAsia"/>
          <w:color w:val="222222"/>
          <w:sz w:val="21"/>
          <w:szCs w:val="21"/>
          <w:shd w:val="clear" w:color="auto" w:fill="FFFFFF"/>
        </w:rPr>
        <w:t>文京区民センター</w:t>
      </w:r>
    </w:p>
    <w:p w:rsidR="00682C86" w:rsidRPr="00682C86" w:rsidRDefault="00682C86" w:rsidP="00C07E3C">
      <w:pPr>
        <w:jc w:val="right"/>
        <w:rPr>
          <w:rFonts w:ascii="HG創英角ｺﾞｼｯｸUB" w:eastAsia="HG創英角ｺﾞｼｯｸUB" w:hAnsi="HG創英角ｺﾞｼｯｸUB"/>
          <w:sz w:val="28"/>
          <w:szCs w:val="28"/>
          <w:u w:val="single"/>
        </w:rPr>
      </w:pPr>
    </w:p>
    <w:p w:rsidR="002A21A2" w:rsidRPr="0066181B" w:rsidRDefault="0066181B" w:rsidP="00264FFF">
      <w:pPr>
        <w:jc w:val="left"/>
        <w:rPr>
          <w:rFonts w:ascii="HG創英角ｺﾞｼｯｸUB" w:eastAsia="HG創英角ｺﾞｼｯｸUB" w:hAnsi="HG創英角ｺﾞｼｯｸUB"/>
          <w:sz w:val="28"/>
          <w:szCs w:val="28"/>
          <w:u w:val="single"/>
        </w:rPr>
      </w:pPr>
      <w:r w:rsidRPr="0066181B">
        <w:rPr>
          <w:rFonts w:ascii="HG創英角ｺﾞｼｯｸUB" w:eastAsia="HG創英角ｺﾞｼｯｸUB" w:hAnsi="HG創英角ｺﾞｼｯｸUB" w:hint="eastAsia"/>
          <w:sz w:val="28"/>
          <w:szCs w:val="28"/>
          <w:u w:val="single"/>
        </w:rPr>
        <w:t>憲法改正と、</w:t>
      </w:r>
      <w:r w:rsidR="00E25887" w:rsidRPr="0066181B">
        <w:rPr>
          <w:rFonts w:ascii="HG創英角ｺﾞｼｯｸUB" w:eastAsia="HG創英角ｺﾞｼｯｸUB" w:hAnsi="HG創英角ｺﾞｼｯｸUB" w:hint="eastAsia"/>
          <w:sz w:val="28"/>
          <w:szCs w:val="28"/>
          <w:u w:val="single"/>
        </w:rPr>
        <w:t>人権・平和・教育</w:t>
      </w:r>
      <w:r>
        <w:rPr>
          <w:rFonts w:ascii="HG創英角ｺﾞｼｯｸUB" w:eastAsia="HG創英角ｺﾞｼｯｸUB" w:hAnsi="HG創英角ｺﾞｼｯｸUB" w:hint="eastAsia"/>
          <w:sz w:val="28"/>
          <w:szCs w:val="28"/>
          <w:u w:val="single"/>
        </w:rPr>
        <w:t xml:space="preserve">　　　　　　　　</w:t>
      </w:r>
      <w:r w:rsidR="00C07E3C" w:rsidRPr="00C07E3C">
        <w:rPr>
          <w:rFonts w:asciiTheme="majorEastAsia" w:eastAsiaTheme="majorEastAsia" w:hAnsiTheme="majorEastAsia" w:hint="eastAsia"/>
          <w:sz w:val="22"/>
          <w:u w:val="single"/>
        </w:rPr>
        <w:t>志田陽子（武蔵野美術大学</w:t>
      </w:r>
      <w:r w:rsidR="00C07E3C">
        <w:rPr>
          <w:rFonts w:asciiTheme="majorEastAsia" w:eastAsiaTheme="majorEastAsia" w:hAnsiTheme="majorEastAsia" w:hint="eastAsia"/>
          <w:sz w:val="22"/>
          <w:u w:val="single"/>
        </w:rPr>
        <w:t>・憲法</w:t>
      </w:r>
      <w:r w:rsidR="00C07E3C" w:rsidRPr="00C07E3C">
        <w:rPr>
          <w:rFonts w:asciiTheme="majorEastAsia" w:eastAsiaTheme="majorEastAsia" w:hAnsiTheme="majorEastAsia" w:hint="eastAsia"/>
          <w:sz w:val="22"/>
          <w:u w:val="single"/>
        </w:rPr>
        <w:t>）</w:t>
      </w:r>
    </w:p>
    <w:p w:rsidR="00E25887" w:rsidRPr="00922ACF" w:rsidRDefault="00474BBF" w:rsidP="00264FFF">
      <w:pPr>
        <w:jc w:val="left"/>
        <w:rPr>
          <w:rFonts w:ascii="HG丸ｺﾞｼｯｸM-PRO" w:eastAsia="HG丸ｺﾞｼｯｸM-PRO" w:hAnsi="HG丸ｺﾞｼｯｸM-PRO"/>
          <w:color w:val="002060"/>
        </w:rPr>
      </w:pPr>
      <w:r w:rsidRPr="00922ACF">
        <w:rPr>
          <w:rFonts w:ascii="HG丸ｺﾞｼｯｸM-PRO" w:eastAsia="HG丸ｺﾞｼｯｸM-PRO" w:hAnsi="HG丸ｺﾞｼｯｸM-PRO" w:hint="eastAsia"/>
          <w:color w:val="002060"/>
        </w:rPr>
        <w:t xml:space="preserve">１　</w:t>
      </w:r>
      <w:r w:rsidR="00461FFE">
        <w:rPr>
          <w:rFonts w:ascii="HG丸ｺﾞｼｯｸM-PRO" w:eastAsia="HG丸ｺﾞｼｯｸM-PRO" w:hAnsi="HG丸ｺﾞｼｯｸM-PRO" w:hint="eastAsia"/>
          <w:color w:val="002060"/>
        </w:rPr>
        <w:t>憲法改正の議論を総合的に見て･･･</w:t>
      </w:r>
    </w:p>
    <w:p w:rsidR="00E25887" w:rsidRPr="00922ACF" w:rsidRDefault="00474BBF" w:rsidP="00264FFF">
      <w:pPr>
        <w:jc w:val="left"/>
        <w:rPr>
          <w:rFonts w:ascii="HG丸ｺﾞｼｯｸM-PRO" w:eastAsia="HG丸ｺﾞｼｯｸM-PRO" w:hAnsi="HG丸ｺﾞｼｯｸM-PRO"/>
          <w:color w:val="002060"/>
        </w:rPr>
      </w:pPr>
      <w:r w:rsidRPr="00922ACF">
        <w:rPr>
          <w:rFonts w:ascii="HG丸ｺﾞｼｯｸM-PRO" w:eastAsia="HG丸ｺﾞｼｯｸM-PRO" w:hAnsi="HG丸ｺﾞｼｯｸM-PRO" w:hint="eastAsia"/>
          <w:color w:val="002060"/>
        </w:rPr>
        <w:t xml:space="preserve">２　</w:t>
      </w:r>
      <w:r w:rsidR="00E25887" w:rsidRPr="00922ACF">
        <w:rPr>
          <w:rFonts w:ascii="HG丸ｺﾞｼｯｸM-PRO" w:eastAsia="HG丸ｺﾞｼｯｸM-PRO" w:hAnsi="HG丸ｺﾞｼｯｸM-PRO" w:hint="eastAsia"/>
          <w:color w:val="002060"/>
        </w:rPr>
        <w:t>人権</w:t>
      </w:r>
      <w:r w:rsidR="00005BF5">
        <w:rPr>
          <w:rFonts w:ascii="HG丸ｺﾞｼｯｸM-PRO" w:eastAsia="HG丸ｺﾞｼｯｸM-PRO" w:hAnsi="HG丸ｺﾞｼｯｸM-PRO" w:hint="eastAsia"/>
          <w:color w:val="002060"/>
        </w:rPr>
        <w:t>の問題</w:t>
      </w:r>
      <w:r w:rsidR="00E25887" w:rsidRPr="00922ACF">
        <w:rPr>
          <w:rFonts w:ascii="HG丸ｺﾞｼｯｸM-PRO" w:eastAsia="HG丸ｺﾞｼｯｸM-PRO" w:hAnsi="HG丸ｺﾞｼｯｸM-PRO" w:hint="eastAsia"/>
          <w:color w:val="002060"/>
        </w:rPr>
        <w:t xml:space="preserve">　　世界史と断ち切れた人権保障は人権保障の体をなさない</w:t>
      </w:r>
    </w:p>
    <w:p w:rsidR="00E25887" w:rsidRPr="00922ACF" w:rsidRDefault="00474BBF" w:rsidP="00264FFF">
      <w:pPr>
        <w:jc w:val="left"/>
        <w:rPr>
          <w:rFonts w:ascii="HG丸ｺﾞｼｯｸM-PRO" w:eastAsia="HG丸ｺﾞｼｯｸM-PRO" w:hAnsi="HG丸ｺﾞｼｯｸM-PRO"/>
          <w:color w:val="002060"/>
        </w:rPr>
      </w:pPr>
      <w:r w:rsidRPr="00922ACF">
        <w:rPr>
          <w:rFonts w:ascii="HG丸ｺﾞｼｯｸM-PRO" w:eastAsia="HG丸ｺﾞｼｯｸM-PRO" w:hAnsi="HG丸ｺﾞｼｯｸM-PRO" w:hint="eastAsia"/>
          <w:color w:val="002060"/>
        </w:rPr>
        <w:t xml:space="preserve">３　</w:t>
      </w:r>
      <w:r w:rsidR="00E25887" w:rsidRPr="00922ACF">
        <w:rPr>
          <w:rFonts w:ascii="HG丸ｺﾞｼｯｸM-PRO" w:eastAsia="HG丸ｺﾞｼｯｸM-PRO" w:hAnsi="HG丸ｺﾞｼｯｸM-PRO" w:hint="eastAsia"/>
          <w:color w:val="002060"/>
        </w:rPr>
        <w:t>平和</w:t>
      </w:r>
      <w:r w:rsidR="00005BF5">
        <w:rPr>
          <w:rFonts w:ascii="HG丸ｺﾞｼｯｸM-PRO" w:eastAsia="HG丸ｺﾞｼｯｸM-PRO" w:hAnsi="HG丸ｺﾞｼｯｸM-PRO" w:hint="eastAsia"/>
          <w:color w:val="002060"/>
        </w:rPr>
        <w:t>の問題</w:t>
      </w:r>
      <w:r w:rsidRPr="00922ACF">
        <w:rPr>
          <w:rFonts w:ascii="HG丸ｺﾞｼｯｸM-PRO" w:eastAsia="HG丸ｺﾞｼｯｸM-PRO" w:hAnsi="HG丸ｺﾞｼｯｸM-PRO" w:hint="eastAsia"/>
          <w:color w:val="002060"/>
        </w:rPr>
        <w:t xml:space="preserve">　　平和的生存権の抹消、安保法制（集団的自衛権の行使容認）の正当化</w:t>
      </w:r>
    </w:p>
    <w:p w:rsidR="00E25887" w:rsidRDefault="00474BBF" w:rsidP="00264FFF">
      <w:pPr>
        <w:jc w:val="left"/>
        <w:rPr>
          <w:rFonts w:ascii="HG丸ｺﾞｼｯｸM-PRO" w:eastAsia="HG丸ｺﾞｼｯｸM-PRO" w:hAnsi="HG丸ｺﾞｼｯｸM-PRO"/>
          <w:color w:val="002060"/>
        </w:rPr>
      </w:pPr>
      <w:r w:rsidRPr="00922ACF">
        <w:rPr>
          <w:rFonts w:ascii="HG丸ｺﾞｼｯｸM-PRO" w:eastAsia="HG丸ｺﾞｼｯｸM-PRO" w:hAnsi="HG丸ｺﾞｼｯｸM-PRO" w:hint="eastAsia"/>
          <w:color w:val="002060"/>
        </w:rPr>
        <w:t xml:space="preserve">４　</w:t>
      </w:r>
      <w:r w:rsidR="00E25887" w:rsidRPr="00922ACF">
        <w:rPr>
          <w:rFonts w:ascii="HG丸ｺﾞｼｯｸM-PRO" w:eastAsia="HG丸ｺﾞｼｯｸM-PRO" w:hAnsi="HG丸ｺﾞｼｯｸM-PRO" w:hint="eastAsia"/>
          <w:color w:val="002060"/>
        </w:rPr>
        <w:t>教育</w:t>
      </w:r>
      <w:r w:rsidR="00005BF5">
        <w:rPr>
          <w:rFonts w:ascii="HG丸ｺﾞｼｯｸM-PRO" w:eastAsia="HG丸ｺﾞｼｯｸM-PRO" w:hAnsi="HG丸ｺﾞｼｯｸM-PRO" w:hint="eastAsia"/>
          <w:color w:val="002060"/>
        </w:rPr>
        <w:t>の問題</w:t>
      </w:r>
      <w:r w:rsidR="007D481C">
        <w:rPr>
          <w:rFonts w:ascii="HG丸ｺﾞｼｯｸM-PRO" w:eastAsia="HG丸ｺﾞｼｯｸM-PRO" w:hAnsi="HG丸ｺﾞｼｯｸM-PRO" w:hint="eastAsia"/>
          <w:color w:val="002060"/>
        </w:rPr>
        <w:t xml:space="preserve">　　</w:t>
      </w:r>
      <w:r w:rsidR="00E25887" w:rsidRPr="00922ACF">
        <w:rPr>
          <w:rFonts w:ascii="HG丸ｺﾞｼｯｸM-PRO" w:eastAsia="HG丸ｺﾞｼｯｸM-PRO" w:hAnsi="HG丸ｺﾞｼｯｸM-PRO" w:hint="eastAsia"/>
          <w:color w:val="002060"/>
        </w:rPr>
        <w:t>人権教育、平和教育</w:t>
      </w:r>
      <w:r w:rsidR="00D61387">
        <w:rPr>
          <w:rFonts w:ascii="HG丸ｺﾞｼｯｸM-PRO" w:eastAsia="HG丸ｺﾞｼｯｸM-PRO" w:hAnsi="HG丸ｺﾞｼｯｸM-PRO" w:hint="eastAsia"/>
          <w:color w:val="002060"/>
        </w:rPr>
        <w:t>への影響</w:t>
      </w:r>
    </w:p>
    <w:p w:rsidR="00D61387" w:rsidRDefault="00D61387" w:rsidP="00264FFF">
      <w:pPr>
        <w:jc w:val="left"/>
        <w:rPr>
          <w:rFonts w:ascii="HG丸ｺﾞｼｯｸM-PRO" w:eastAsia="HG丸ｺﾞｼｯｸM-PRO" w:hAnsi="HG丸ｺﾞｼｯｸM-PRO"/>
          <w:color w:val="002060"/>
        </w:rPr>
      </w:pPr>
      <w:r>
        <w:rPr>
          <w:rFonts w:ascii="HG丸ｺﾞｼｯｸM-PRO" w:eastAsia="HG丸ｺﾞｼｯｸM-PRO" w:hAnsi="HG丸ｺﾞｼｯｸM-PRO" w:hint="eastAsia"/>
          <w:color w:val="002060"/>
        </w:rPr>
        <w:t xml:space="preserve">５　</w:t>
      </w:r>
      <w:r w:rsidR="00005BF5">
        <w:rPr>
          <w:rFonts w:ascii="HG丸ｺﾞｼｯｸM-PRO" w:eastAsia="HG丸ｺﾞｼｯｸM-PRO" w:hAnsi="HG丸ｺﾞｼｯｸM-PRO" w:hint="eastAsia"/>
          <w:color w:val="002060"/>
        </w:rPr>
        <w:t xml:space="preserve">主権の問題　　</w:t>
      </w:r>
      <w:r>
        <w:rPr>
          <w:rFonts w:ascii="HG丸ｺﾞｼｯｸM-PRO" w:eastAsia="HG丸ｺﾞｼｯｸM-PRO" w:hAnsi="HG丸ｺﾞｼｯｸM-PRO" w:hint="eastAsia"/>
          <w:color w:val="002060"/>
        </w:rPr>
        <w:t>すでに先取りされている憲法改正？</w:t>
      </w:r>
    </w:p>
    <w:p w:rsidR="00D61387" w:rsidRPr="00D61387" w:rsidRDefault="00D61387" w:rsidP="00264FFF">
      <w:pPr>
        <w:jc w:val="left"/>
        <w:rPr>
          <w:rFonts w:ascii="HG丸ｺﾞｼｯｸM-PRO" w:eastAsia="HG丸ｺﾞｼｯｸM-PRO" w:hAnsi="HG丸ｺﾞｼｯｸM-PRO"/>
          <w:color w:val="002060"/>
        </w:rPr>
      </w:pPr>
      <w:r>
        <w:rPr>
          <w:rFonts w:ascii="HG丸ｺﾞｼｯｸM-PRO" w:eastAsia="HG丸ｺﾞｼｯｸM-PRO" w:hAnsi="HG丸ｺﾞｼｯｸM-PRO" w:hint="eastAsia"/>
          <w:color w:val="002060"/>
        </w:rPr>
        <w:t xml:space="preserve">６　</w:t>
      </w:r>
      <w:r w:rsidR="00005BF5">
        <w:rPr>
          <w:rFonts w:ascii="HG丸ｺﾞｼｯｸM-PRO" w:eastAsia="HG丸ｺﾞｼｯｸM-PRO" w:hAnsi="HG丸ｺﾞｼｯｸM-PRO" w:hint="eastAsia"/>
          <w:color w:val="002060"/>
        </w:rPr>
        <w:t>さいごに：</w:t>
      </w:r>
      <w:r w:rsidR="00005BF5" w:rsidRPr="00005BF5">
        <w:rPr>
          <w:rFonts w:ascii="HG丸ｺﾞｼｯｸM-PRO" w:eastAsia="HG丸ｺﾞｼｯｸM-PRO" w:hAnsi="HG丸ｺﾞｼｯｸM-PRO" w:hint="eastAsia"/>
          <w:color w:val="002060"/>
        </w:rPr>
        <w:t>立憲民主主義と国民の関係――私たちが考えるべきこと</w:t>
      </w:r>
    </w:p>
    <w:p w:rsidR="00DA4E18" w:rsidRPr="00922ACF" w:rsidRDefault="00DA4E18" w:rsidP="00264FFF">
      <w:pPr>
        <w:jc w:val="left"/>
        <w:rPr>
          <w:rFonts w:ascii="HG丸ｺﾞｼｯｸM-PRO" w:eastAsia="HG丸ｺﾞｼｯｸM-PRO" w:hAnsi="HG丸ｺﾞｼｯｸM-PRO"/>
          <w:sz w:val="22"/>
        </w:rPr>
      </w:pPr>
    </w:p>
    <w:p w:rsidR="00DA4E18" w:rsidRPr="001B287F" w:rsidRDefault="00055473" w:rsidP="001B287F">
      <w:pPr>
        <w:pStyle w:val="1"/>
      </w:pPr>
      <w:r w:rsidRPr="001B287F">
        <w:rPr>
          <w:rFonts w:hint="eastAsia"/>
        </w:rPr>
        <w:t>１</w:t>
      </w:r>
      <w:r w:rsidR="00B26D8C">
        <w:rPr>
          <w:rFonts w:hint="eastAsia"/>
        </w:rPr>
        <w:t>.</w:t>
      </w:r>
      <w:r w:rsidRPr="001B287F">
        <w:rPr>
          <w:rFonts w:hint="eastAsia"/>
        </w:rPr>
        <w:t xml:space="preserve">　憲法改正の議論</w:t>
      </w:r>
      <w:r w:rsidR="00461FFE">
        <w:rPr>
          <w:rFonts w:hint="eastAsia"/>
        </w:rPr>
        <w:t>を総合的に見て・・・</w:t>
      </w:r>
    </w:p>
    <w:p w:rsidR="00264FFF" w:rsidRPr="00DA4E18" w:rsidRDefault="00DA4E18" w:rsidP="00264FFF">
      <w:pPr>
        <w:jc w:val="left"/>
        <w:rPr>
          <w:rFonts w:ascii="HG丸ｺﾞｼｯｸM-PRO" w:eastAsia="HG丸ｺﾞｼｯｸM-PRO" w:hAnsi="HG丸ｺﾞｼｯｸM-PRO"/>
          <w:sz w:val="21"/>
          <w:szCs w:val="21"/>
        </w:rPr>
      </w:pPr>
      <w:r w:rsidRPr="00DA4E18">
        <w:rPr>
          <w:rFonts w:ascii="HG丸ｺﾞｼｯｸM-PRO" w:eastAsia="HG丸ｺﾞｼｯｸM-PRO" w:hAnsi="HG丸ｺﾞｼｯｸM-PRO" w:hint="eastAsia"/>
          <w:sz w:val="21"/>
          <w:szCs w:val="21"/>
        </w:rPr>
        <w:t>（１）</w:t>
      </w:r>
      <w:r w:rsidR="00264FFF" w:rsidRPr="00DA4E18">
        <w:rPr>
          <w:rFonts w:ascii="HG丸ｺﾞｼｯｸM-PRO" w:eastAsia="HG丸ｺﾞｼｯｸM-PRO" w:hAnsi="HG丸ｺﾞｼｯｸM-PRO" w:hint="eastAsia"/>
          <w:sz w:val="21"/>
          <w:szCs w:val="21"/>
        </w:rPr>
        <w:t>現在</w:t>
      </w:r>
      <w:r w:rsidR="00055473">
        <w:rPr>
          <w:rFonts w:ascii="HG丸ｺﾞｼｯｸM-PRO" w:eastAsia="HG丸ｺﾞｼｯｸM-PRO" w:hAnsi="HG丸ｺﾞｼｯｸM-PRO" w:hint="eastAsia"/>
          <w:sz w:val="21"/>
          <w:szCs w:val="21"/>
        </w:rPr>
        <w:t>の</w:t>
      </w:r>
      <w:r w:rsidR="00264FFF" w:rsidRPr="00DA4E18">
        <w:rPr>
          <w:rFonts w:ascii="HG丸ｺﾞｼｯｸM-PRO" w:eastAsia="HG丸ｺﾞｼｯｸM-PRO" w:hAnsi="HG丸ｺﾞｼｯｸM-PRO" w:hint="eastAsia"/>
          <w:sz w:val="21"/>
          <w:szCs w:val="21"/>
        </w:rPr>
        <w:t>「憲法改正」の議論は</w:t>
      </w:r>
    </w:p>
    <w:p w:rsidR="00264FFF" w:rsidRPr="003C457D" w:rsidRDefault="00DA4E18" w:rsidP="00055473">
      <w:pPr>
        <w:ind w:leftChars="213" w:left="426"/>
        <w:jc w:val="left"/>
        <w:rPr>
          <w:rFonts w:ascii="HG丸ｺﾞｼｯｸM-PRO" w:eastAsia="HG丸ｺﾞｼｯｸM-PRO" w:hAnsi="HG丸ｺﾞｼｯｸM-PRO"/>
          <w:sz w:val="21"/>
          <w:szCs w:val="21"/>
        </w:rPr>
      </w:pPr>
      <w:r w:rsidRPr="00DA4E18">
        <w:rPr>
          <w:rFonts w:ascii="HG丸ｺﾞｼｯｸM-PRO" w:eastAsia="HG丸ｺﾞｼｯｸM-PRO" w:hAnsi="HG丸ｺﾞｼｯｸM-PRO" w:hint="eastAsia"/>
          <w:sz w:val="21"/>
          <w:szCs w:val="21"/>
        </w:rPr>
        <w:t>①</w:t>
      </w:r>
      <w:r w:rsidR="00264FFF" w:rsidRPr="00DA4E18">
        <w:rPr>
          <w:rFonts w:ascii="HG丸ｺﾞｼｯｸM-PRO" w:eastAsia="HG丸ｺﾞｼｯｸM-PRO" w:hAnsi="HG丸ｺﾞｼｯｸM-PRO" w:hint="eastAsia"/>
          <w:sz w:val="21"/>
          <w:szCs w:val="21"/>
        </w:rPr>
        <w:t>2017年5月3日に内閣総理大臣が単独で発言した、9条3項追加案</w:t>
      </w:r>
      <w:r w:rsidR="003C457D">
        <w:rPr>
          <w:rFonts w:ascii="HG丸ｺﾞｼｯｸM-PRO" w:eastAsia="HG丸ｺﾞｼｯｸM-PRO" w:hAnsi="HG丸ｺﾞｼｯｸM-PRO" w:hint="eastAsia"/>
          <w:sz w:val="21"/>
          <w:szCs w:val="21"/>
        </w:rPr>
        <w:t>と、それをもとにした自民党衆院選公約（10月2日発表、「自衛隊の明記」）</w:t>
      </w:r>
    </w:p>
    <w:p w:rsidR="00264FFF" w:rsidRPr="00DA4E18" w:rsidRDefault="00DA4E18" w:rsidP="00055473">
      <w:pPr>
        <w:ind w:leftChars="213" w:left="426"/>
        <w:jc w:val="left"/>
        <w:rPr>
          <w:rFonts w:ascii="HG丸ｺﾞｼｯｸM-PRO" w:eastAsia="HG丸ｺﾞｼｯｸM-PRO" w:hAnsi="HG丸ｺﾞｼｯｸM-PRO"/>
          <w:sz w:val="21"/>
          <w:szCs w:val="21"/>
        </w:rPr>
      </w:pPr>
      <w:r w:rsidRPr="00DA4E18">
        <w:rPr>
          <w:rFonts w:ascii="HG丸ｺﾞｼｯｸM-PRO" w:eastAsia="HG丸ｺﾞｼｯｸM-PRO" w:hAnsi="HG丸ｺﾞｼｯｸM-PRO" w:hint="eastAsia"/>
          <w:sz w:val="21"/>
          <w:szCs w:val="21"/>
        </w:rPr>
        <w:t>②</w:t>
      </w:r>
      <w:r w:rsidR="00264FFF" w:rsidRPr="00DA4E18">
        <w:rPr>
          <w:rFonts w:ascii="HG丸ｺﾞｼｯｸM-PRO" w:eastAsia="HG丸ｺﾞｼｯｸM-PRO" w:hAnsi="HG丸ｺﾞｼｯｸM-PRO" w:hint="eastAsia"/>
          <w:sz w:val="21"/>
          <w:szCs w:val="21"/>
        </w:rPr>
        <w:t>2012年に公表された自民党改憲草案</w:t>
      </w:r>
      <w:r w:rsidRPr="00DA4E18">
        <w:rPr>
          <w:rFonts w:ascii="HG丸ｺﾞｼｯｸM-PRO" w:eastAsia="HG丸ｺﾞｼｯｸM-PRO" w:hAnsi="HG丸ｺﾞｼｯｸM-PRO" w:hint="eastAsia"/>
          <w:sz w:val="21"/>
          <w:szCs w:val="21"/>
        </w:rPr>
        <w:t>と、それを下敷きにしてきた議論</w:t>
      </w:r>
    </w:p>
    <w:p w:rsidR="00B26D8C" w:rsidRPr="00B26D8C" w:rsidRDefault="00DA4E18" w:rsidP="00380F4A">
      <w:pPr>
        <w:ind w:leftChars="213" w:left="426"/>
        <w:jc w:val="left"/>
        <w:rPr>
          <w:rFonts w:ascii="HG丸ｺﾞｼｯｸM-PRO" w:eastAsia="HG丸ｺﾞｼｯｸM-PRO" w:hAnsi="HG丸ｺﾞｼｯｸM-PRO"/>
          <w:sz w:val="21"/>
          <w:szCs w:val="21"/>
        </w:rPr>
      </w:pPr>
      <w:r w:rsidRPr="00DA4E18">
        <w:rPr>
          <w:rFonts w:ascii="HG丸ｺﾞｼｯｸM-PRO" w:eastAsia="HG丸ｺﾞｼｯｸM-PRO" w:hAnsi="HG丸ｺﾞｼｯｸM-PRO" w:hint="eastAsia"/>
          <w:sz w:val="21"/>
          <w:szCs w:val="21"/>
        </w:rPr>
        <w:t>③</w:t>
      </w:r>
      <w:r w:rsidR="00264FFF" w:rsidRPr="00DA4E18">
        <w:rPr>
          <w:rFonts w:ascii="HG丸ｺﾞｼｯｸM-PRO" w:eastAsia="HG丸ｺﾞｼｯｸM-PRO" w:hAnsi="HG丸ｺﾞｼｯｸM-PRO" w:hint="eastAsia"/>
          <w:sz w:val="21"/>
          <w:szCs w:val="21"/>
        </w:rPr>
        <w:t>日本国憲法制定以来続いている「押し付け憲法論」から来る新憲法制定への志向</w:t>
      </w:r>
    </w:p>
    <w:p w:rsidR="00264FFF" w:rsidRDefault="00264FFF" w:rsidP="00264FFF">
      <w:pPr>
        <w:jc w:val="left"/>
        <w:rPr>
          <w:rFonts w:ascii="HG丸ｺﾞｼｯｸM-PRO" w:eastAsia="HG丸ｺﾞｼｯｸM-PRO" w:hAnsi="HG丸ｺﾞｼｯｸM-PRO"/>
          <w:sz w:val="21"/>
          <w:szCs w:val="21"/>
        </w:rPr>
      </w:pPr>
    </w:p>
    <w:p w:rsidR="004567D8" w:rsidRDefault="004567D8" w:rsidP="00264FFF">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（２）2017年9月～10月の衆議院解散総選挙</w:t>
      </w:r>
    </w:p>
    <w:p w:rsidR="008B0F53" w:rsidRPr="00CA1E6A" w:rsidRDefault="008B0F53" w:rsidP="004567D8">
      <w:pPr>
        <w:ind w:leftChars="213" w:left="426"/>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・2015年12月の解散総選挙：消費税増税の先送りを容認するかどうかを問う選挙</w:t>
      </w:r>
      <w:r w:rsidR="004567D8">
        <w:rPr>
          <w:rFonts w:ascii="HG丸ｺﾞｼｯｸM-PRO" w:eastAsia="HG丸ｺﾞｼｯｸM-PRO" w:hAnsi="HG丸ｺﾞｼｯｸM-PRO" w:hint="eastAsia"/>
          <w:sz w:val="21"/>
          <w:szCs w:val="21"/>
        </w:rPr>
        <w:t>だと説明</w:t>
      </w:r>
      <w:r>
        <w:rPr>
          <w:rFonts w:ascii="HG丸ｺﾞｼｯｸM-PRO" w:eastAsia="HG丸ｺﾞｼｯｸM-PRO" w:hAnsi="HG丸ｺﾞｼｯｸM-PRO" w:hint="eastAsia"/>
          <w:sz w:val="21"/>
          <w:szCs w:val="21"/>
        </w:rPr>
        <w:t>⇒安保関連法の改正など重大な《実質的憲法改正》を行った</w:t>
      </w:r>
    </w:p>
    <w:p w:rsidR="00CA1E6A" w:rsidRDefault="008B0F53" w:rsidP="004567D8">
      <w:pPr>
        <w:ind w:leftChars="213" w:left="426"/>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A1E6A">
        <w:rPr>
          <w:rFonts w:ascii="HG丸ｺﾞｼｯｸM-PRO" w:eastAsia="HG丸ｺﾞｼｯｸM-PRO" w:hAnsi="HG丸ｺﾞｼｯｸM-PRO" w:hint="eastAsia"/>
          <w:sz w:val="21"/>
          <w:szCs w:val="21"/>
        </w:rPr>
        <w:t>解散総選挙の理由として「</w:t>
      </w:r>
      <w:r w:rsidR="00CA1E6A" w:rsidRPr="00CA1E6A">
        <w:rPr>
          <w:rFonts w:ascii="HG丸ｺﾞｼｯｸM-PRO" w:eastAsia="HG丸ｺﾞｼｯｸM-PRO" w:hAnsi="HG丸ｺﾞｼｯｸM-PRO" w:hint="eastAsia"/>
          <w:sz w:val="21"/>
          <w:szCs w:val="21"/>
        </w:rPr>
        <w:t>国難突破</w:t>
      </w:r>
      <w:r w:rsidR="00CA1E6A">
        <w:rPr>
          <w:rFonts w:ascii="HG丸ｺﾞｼｯｸM-PRO" w:eastAsia="HG丸ｺﾞｼｯｸM-PRO" w:hAnsi="HG丸ｺﾞｼｯｸM-PRO" w:hint="eastAsia"/>
          <w:sz w:val="21"/>
          <w:szCs w:val="21"/>
        </w:rPr>
        <w:t>」の言：大義なき選挙ではなく、</w:t>
      </w:r>
      <w:r w:rsidR="00CA1E6A" w:rsidRPr="00CA1E6A">
        <w:rPr>
          <w:rFonts w:ascii="HG丸ｺﾞｼｯｸM-PRO" w:eastAsia="HG丸ｺﾞｼｯｸM-PRO" w:hAnsi="HG丸ｺﾞｼｯｸM-PRO" w:hint="eastAsia"/>
          <w:sz w:val="21"/>
          <w:szCs w:val="21"/>
        </w:rPr>
        <w:t>力の誇示と威迫の手法を信認するか、しないかを問う選挙。平和を維持するために動くか、逆に制裁をさらに強めることを支持するのか</w:t>
      </w:r>
      <w:r w:rsidR="00CA1E6A">
        <w:rPr>
          <w:rFonts w:ascii="HG丸ｺﾞｼｯｸM-PRO" w:eastAsia="HG丸ｺﾞｼｯｸM-PRO" w:hAnsi="HG丸ｺﾞｼｯｸM-PRO" w:hint="eastAsia"/>
          <w:sz w:val="21"/>
          <w:szCs w:val="21"/>
        </w:rPr>
        <w:t>（期せずして）</w:t>
      </w:r>
      <w:r w:rsidR="00CA1E6A" w:rsidRPr="00CA1E6A">
        <w:rPr>
          <w:rFonts w:ascii="HG丸ｺﾞｼｯｸM-PRO" w:eastAsia="HG丸ｺﾞｼｯｸM-PRO" w:hAnsi="HG丸ｺﾞｼｯｸM-PRO" w:hint="eastAsia"/>
          <w:sz w:val="21"/>
          <w:szCs w:val="21"/>
        </w:rPr>
        <w:t>大問題を問い直す選挙になった</w:t>
      </w:r>
      <w:r w:rsidR="00CA1E6A">
        <w:rPr>
          <w:rFonts w:ascii="HG丸ｺﾞｼｯｸM-PRO" w:eastAsia="HG丸ｺﾞｼｯｸM-PRO" w:hAnsi="HG丸ｺﾞｼｯｸM-PRO" w:hint="eastAsia"/>
          <w:sz w:val="21"/>
          <w:szCs w:val="21"/>
        </w:rPr>
        <w:t>（</w:t>
      </w:r>
      <w:r w:rsidR="00CA1E6A" w:rsidRPr="00CA1E6A">
        <w:rPr>
          <w:rFonts w:ascii="HG丸ｺﾞｼｯｸM-PRO" w:eastAsia="HG丸ｺﾞｼｯｸM-PRO" w:hAnsi="HG丸ｺﾞｼｯｸM-PRO" w:hint="eastAsia"/>
          <w:sz w:val="21"/>
          <w:szCs w:val="21"/>
        </w:rPr>
        <w:t>作家・半藤一利</w:t>
      </w:r>
      <w:r w:rsidR="00CA1E6A">
        <w:rPr>
          <w:rFonts w:ascii="HG丸ｺﾞｼｯｸM-PRO" w:eastAsia="HG丸ｺﾞｼｯｸM-PRO" w:hAnsi="HG丸ｺﾞｼｯｸM-PRO" w:hint="eastAsia"/>
          <w:sz w:val="21"/>
          <w:szCs w:val="21"/>
        </w:rPr>
        <w:t>さん＠朝日新聞20170929）</w:t>
      </w:r>
    </w:p>
    <w:p w:rsidR="008B0F53" w:rsidRPr="00CA1E6A" w:rsidRDefault="008B0F53" w:rsidP="004567D8">
      <w:pPr>
        <w:ind w:leftChars="213" w:left="426"/>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・9条改憲</w:t>
      </w:r>
      <w:r w:rsidR="004567D8">
        <w:rPr>
          <w:rFonts w:ascii="HG丸ｺﾞｼｯｸM-PRO" w:eastAsia="HG丸ｺﾞｼｯｸM-PRO" w:hAnsi="HG丸ｺﾞｼｯｸM-PRO" w:hint="eastAsia"/>
          <w:sz w:val="21"/>
          <w:szCs w:val="21"/>
        </w:rPr>
        <w:t>を容認するか⇒その後に続くさまざまな憲法改正を容認するか、の選択につながる選挙。</w:t>
      </w:r>
    </w:p>
    <w:p w:rsidR="00CA1E6A" w:rsidRPr="00CA1E6A" w:rsidRDefault="00CA1E6A" w:rsidP="00264FFF">
      <w:pPr>
        <w:jc w:val="left"/>
        <w:rPr>
          <w:rFonts w:ascii="HG丸ｺﾞｼｯｸM-PRO" w:eastAsia="HG丸ｺﾞｼｯｸM-PRO" w:hAnsi="HG丸ｺﾞｼｯｸM-PRO"/>
          <w:sz w:val="21"/>
          <w:szCs w:val="21"/>
        </w:rPr>
      </w:pPr>
    </w:p>
    <w:p w:rsidR="00BF2B3A" w:rsidRPr="0066181B" w:rsidRDefault="004567D8" w:rsidP="00FD09C4">
      <w:pPr>
        <w:spacing w:line="4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DA4E18" w:rsidRPr="0066181B">
        <w:rPr>
          <w:rFonts w:ascii="HG丸ｺﾞｼｯｸM-PRO" w:eastAsia="HG丸ｺﾞｼｯｸM-PRO" w:hAnsi="HG丸ｺﾞｼｯｸM-PRO" w:hint="eastAsia"/>
          <w:sz w:val="21"/>
          <w:szCs w:val="21"/>
        </w:rPr>
        <w:t>）</w:t>
      </w:r>
      <w:r w:rsidR="009A3019" w:rsidRPr="0066181B">
        <w:rPr>
          <w:rFonts w:ascii="HG丸ｺﾞｼｯｸM-PRO" w:eastAsia="HG丸ｺﾞｼｯｸM-PRO" w:hAnsi="HG丸ｺﾞｼｯｸM-PRO" w:hint="eastAsia"/>
          <w:sz w:val="21"/>
          <w:szCs w:val="21"/>
        </w:rPr>
        <w:t>歴史と向き合う憲法か、歴史から逃げる憲法か：</w:t>
      </w:r>
      <w:r w:rsidR="00FD09C4" w:rsidRPr="0066181B">
        <w:rPr>
          <w:rFonts w:ascii="HG丸ｺﾞｼｯｸM-PRO" w:eastAsia="HG丸ｺﾞｼｯｸM-PRO" w:hAnsi="HG丸ｺﾞｼｯｸM-PRO" w:hint="eastAsia"/>
          <w:sz w:val="21"/>
          <w:szCs w:val="21"/>
        </w:rPr>
        <w:t>人権の</w:t>
      </w:r>
      <w:r w:rsidR="009910F7" w:rsidRPr="0066181B">
        <w:rPr>
          <w:rFonts w:ascii="HG丸ｺﾞｼｯｸM-PRO" w:eastAsia="HG丸ｺﾞｼｯｸM-PRO" w:hAnsi="HG丸ｺﾞｼｯｸM-PRO" w:hint="eastAsia"/>
          <w:sz w:val="21"/>
          <w:szCs w:val="21"/>
        </w:rPr>
        <w:t>面で生じる基盤の変質</w:t>
      </w:r>
    </w:p>
    <w:p w:rsidR="00055473" w:rsidRDefault="008B0F53" w:rsidP="00055473">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264FFF" w:rsidRPr="0066181B">
        <w:rPr>
          <w:rFonts w:ascii="HG丸ｺﾞｼｯｸM-PRO" w:eastAsia="HG丸ｺﾞｼｯｸM-PRO" w:hAnsi="HG丸ｺﾞｼｯｸM-PRO" w:hint="eastAsia"/>
          <w:sz w:val="21"/>
          <w:szCs w:val="21"/>
        </w:rPr>
        <w:t>2012年自民党憲法改正草案の内容からは、民主的な意思決定手続の保障と、国民</w:t>
      </w:r>
      <w:r w:rsidR="00055473">
        <w:rPr>
          <w:rFonts w:ascii="HG丸ｺﾞｼｯｸM-PRO" w:eastAsia="HG丸ｺﾞｼｯｸM-PRO" w:hAnsi="HG丸ｺﾞｼｯｸM-PRO" w:hint="eastAsia"/>
          <w:sz w:val="21"/>
          <w:szCs w:val="21"/>
        </w:rPr>
        <w:t>に思考の足場を提供するものとしての憲法の世界史的内実が</w:t>
      </w:r>
      <w:r w:rsidR="00264FFF" w:rsidRPr="0066181B">
        <w:rPr>
          <w:rFonts w:ascii="HG丸ｺﾞｼｯｸM-PRO" w:eastAsia="HG丸ｺﾞｼｯｸM-PRO" w:hAnsi="HG丸ｺﾞｼｯｸM-PRO" w:hint="eastAsia"/>
          <w:sz w:val="21"/>
          <w:szCs w:val="21"/>
        </w:rPr>
        <w:t>失われていく</w:t>
      </w:r>
      <w:r w:rsidR="00055473">
        <w:rPr>
          <w:rFonts w:ascii="HG丸ｺﾞｼｯｸM-PRO" w:eastAsia="HG丸ｺﾞｼｯｸM-PRO" w:hAnsi="HG丸ｺﾞｼｯｸM-PRO" w:hint="eastAsia"/>
          <w:sz w:val="21"/>
          <w:szCs w:val="21"/>
        </w:rPr>
        <w:t>方向</w:t>
      </w:r>
      <w:r w:rsidR="00264FFF" w:rsidRPr="0066181B">
        <w:rPr>
          <w:rFonts w:ascii="HG丸ｺﾞｼｯｸM-PRO" w:eastAsia="HG丸ｺﾞｼｯｸM-PRO" w:hAnsi="HG丸ｺﾞｼｯｸM-PRO" w:hint="eastAsia"/>
          <w:sz w:val="21"/>
          <w:szCs w:val="21"/>
        </w:rPr>
        <w:t>が読み取れる。</w:t>
      </w:r>
    </w:p>
    <w:p w:rsidR="008B0F53" w:rsidRPr="0066181B" w:rsidRDefault="008B0F53" w:rsidP="00055473">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・2012年改正草案と2017年9条改正案とは、9条にかかわる部分は理論的に整合しないが、それ以外の点ではこの基本補講を共有していると考えられる。</w:t>
      </w:r>
    </w:p>
    <w:p w:rsidR="001C42DC" w:rsidRPr="0066181B" w:rsidRDefault="008B0F53" w:rsidP="00055473">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55473">
        <w:rPr>
          <w:rFonts w:ascii="HG丸ｺﾞｼｯｸM-PRO" w:eastAsia="HG丸ｺﾞｼｯｸM-PRO" w:hAnsi="HG丸ｺﾞｼｯｸM-PRO" w:hint="eastAsia"/>
          <w:sz w:val="21"/>
          <w:szCs w:val="21"/>
        </w:rPr>
        <w:t>憲法の歴史性：</w:t>
      </w:r>
      <w:r>
        <w:rPr>
          <w:rFonts w:ascii="HG丸ｺﾞｼｯｸM-PRO" w:eastAsia="HG丸ｺﾞｼｯｸM-PRO" w:hAnsi="HG丸ｺﾞｼｯｸM-PRO" w:hint="eastAsia"/>
          <w:sz w:val="21"/>
          <w:szCs w:val="21"/>
        </w:rPr>
        <w:t>①自国の歴史への反省　②世界史とのつながり</w:t>
      </w:r>
    </w:p>
    <w:p w:rsidR="00055473" w:rsidRPr="00DA4E18" w:rsidRDefault="001C42DC" w:rsidP="008B0F53">
      <w:pPr>
        <w:ind w:leftChars="425" w:left="850"/>
        <w:rPr>
          <w:rFonts w:ascii="HG丸ｺﾞｼｯｸM-PRO" w:eastAsia="HG丸ｺﾞｼｯｸM-PRO" w:hAnsi="HG丸ｺﾞｼｯｸM-PRO"/>
          <w:sz w:val="21"/>
          <w:szCs w:val="21"/>
        </w:rPr>
      </w:pPr>
      <w:r w:rsidRPr="00D61731">
        <w:rPr>
          <w:rFonts w:ascii="HG丸ｺﾞｼｯｸM-PRO" w:eastAsia="HG丸ｺﾞｼｯｸM-PRO" w:hAnsi="HG丸ｺﾞｼｯｸM-PRO" w:hint="eastAsia"/>
          <w:szCs w:val="20"/>
        </w:rPr>
        <w:t>憲法はもともと、現実の歴史の中から生まれてきた、リアルな問題を扱った文書。「二度と繰り返してはならないこと」を防ぐための防波堤として考案されたルールや権利を記したもの。</w:t>
      </w:r>
    </w:p>
    <w:p w:rsidR="00E90153" w:rsidRPr="0066181B" w:rsidRDefault="00F36B0A" w:rsidP="00055473">
      <w:pPr>
        <w:ind w:leftChars="213" w:left="426"/>
        <w:rPr>
          <w:rFonts w:ascii="HG丸ｺﾞｼｯｸM-PRO" w:eastAsia="HG丸ｺﾞｼｯｸM-PRO" w:hAnsi="HG丸ｺﾞｼｯｸM-PRO"/>
          <w:sz w:val="21"/>
          <w:szCs w:val="21"/>
        </w:rPr>
      </w:pPr>
      <w:r w:rsidRPr="0066181B">
        <w:rPr>
          <w:rFonts w:ascii="HG丸ｺﾞｼｯｸM-PRO" w:eastAsia="HG丸ｺﾞｼｯｸM-PRO" w:hAnsi="HG丸ｺﾞｼｯｸM-PRO" w:hint="eastAsia"/>
          <w:sz w:val="21"/>
          <w:szCs w:val="21"/>
        </w:rPr>
        <w:t>「基盤</w:t>
      </w:r>
      <w:r w:rsidR="001C42DC" w:rsidRPr="0066181B">
        <w:rPr>
          <w:rFonts w:ascii="HG丸ｺﾞｼｯｸM-PRO" w:eastAsia="HG丸ｺﾞｼｯｸM-PRO" w:hAnsi="HG丸ｺﾞｼｯｸM-PRO" w:hint="eastAsia"/>
          <w:sz w:val="21"/>
          <w:szCs w:val="21"/>
        </w:rPr>
        <w:t>の変質</w:t>
      </w:r>
      <w:r w:rsidRPr="0066181B">
        <w:rPr>
          <w:rFonts w:ascii="HG丸ｺﾞｼｯｸM-PRO" w:eastAsia="HG丸ｺﾞｼｯｸM-PRO" w:hAnsi="HG丸ｺﾞｼｯｸM-PRO" w:hint="eastAsia"/>
          <w:sz w:val="21"/>
          <w:szCs w:val="21"/>
        </w:rPr>
        <w:t>」：</w:t>
      </w:r>
      <w:r w:rsidR="00B22F6E" w:rsidRPr="0066181B">
        <w:rPr>
          <w:rFonts w:ascii="HG丸ｺﾞｼｯｸM-PRO" w:eastAsia="HG丸ｺﾞｼｯｸM-PRO" w:hAnsi="HG丸ｺﾞｼｯｸM-PRO" w:hint="eastAsia"/>
          <w:sz w:val="21"/>
          <w:szCs w:val="21"/>
        </w:rPr>
        <w:t>歴史の中で、</w:t>
      </w:r>
      <w:r w:rsidRPr="0066181B">
        <w:rPr>
          <w:rFonts w:ascii="HG丸ｺﾞｼｯｸM-PRO" w:eastAsia="HG丸ｺﾞｼｯｸM-PRO" w:hAnsi="HG丸ｺﾞｼｯｸM-PRO" w:hint="eastAsia"/>
          <w:sz w:val="21"/>
          <w:szCs w:val="21"/>
        </w:rPr>
        <w:t>古い地層に属する規範は、一定の抽象化・普遍化を経て「立憲主義」ルールへ</w:t>
      </w:r>
      <w:r w:rsidR="001C42DC" w:rsidRPr="0066181B">
        <w:rPr>
          <w:rFonts w:ascii="HG丸ｺﾞｼｯｸM-PRO" w:eastAsia="HG丸ｺﾞｼｯｸM-PRO" w:hAnsi="HG丸ｺﾞｼｯｸM-PRO" w:hint="eastAsia"/>
          <w:sz w:val="21"/>
          <w:szCs w:val="21"/>
        </w:rPr>
        <w:t>。</w:t>
      </w:r>
      <w:r w:rsidRPr="0066181B">
        <w:rPr>
          <w:rFonts w:ascii="HG丸ｺﾞｼｯｸM-PRO" w:eastAsia="HG丸ｺﾞｼｯｸM-PRO" w:hAnsi="HG丸ｺﾞｼｯｸM-PRO" w:hint="eastAsia"/>
          <w:sz w:val="21"/>
          <w:szCs w:val="21"/>
        </w:rPr>
        <w:t>それを取り払ってしまうと、土台が揺らぐ。</w:t>
      </w:r>
    </w:p>
    <w:p w:rsidR="00AA7573" w:rsidRPr="00B73F54" w:rsidRDefault="00AA7573" w:rsidP="00683C60">
      <w:pPr>
        <w:rPr>
          <w:rFonts w:ascii="HG丸ｺﾞｼｯｸM-PRO" w:eastAsia="HG丸ｺﾞｼｯｸM-PRO" w:hAnsi="HG丸ｺﾞｼｯｸM-PRO"/>
          <w:sz w:val="21"/>
          <w:szCs w:val="21"/>
        </w:rPr>
      </w:pPr>
    </w:p>
    <w:p w:rsidR="00683C60" w:rsidRPr="00B73F54" w:rsidRDefault="004567D8" w:rsidP="00683C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C532C9" w:rsidRPr="00B73F54">
        <w:rPr>
          <w:rFonts w:ascii="HG丸ｺﾞｼｯｸM-PRO" w:eastAsia="HG丸ｺﾞｼｯｸM-PRO" w:hAnsi="HG丸ｺﾞｼｯｸM-PRO" w:hint="eastAsia"/>
          <w:sz w:val="21"/>
          <w:szCs w:val="21"/>
        </w:rPr>
        <w:t>）</w:t>
      </w:r>
      <w:r w:rsidR="00683C60" w:rsidRPr="00B73F54">
        <w:rPr>
          <w:rFonts w:ascii="HG丸ｺﾞｼｯｸM-PRO" w:eastAsia="HG丸ｺﾞｼｯｸM-PRO" w:hAnsi="HG丸ｺﾞｼｯｸM-PRO" w:hint="eastAsia"/>
          <w:sz w:val="21"/>
          <w:szCs w:val="21"/>
        </w:rPr>
        <w:t>アラームを無効にすることの危険</w:t>
      </w:r>
      <w:r w:rsidR="00C532C9" w:rsidRPr="00B73F54">
        <w:rPr>
          <w:rFonts w:ascii="HG丸ｺﾞｼｯｸM-PRO" w:eastAsia="HG丸ｺﾞｼｯｸM-PRO" w:hAnsi="HG丸ｺﾞｼｯｸM-PRO" w:hint="eastAsia"/>
          <w:sz w:val="21"/>
          <w:szCs w:val="21"/>
        </w:rPr>
        <w:t>：人権と統治にまたがる問題</w:t>
      </w:r>
    </w:p>
    <w:p w:rsidR="00055473" w:rsidRPr="00B73F54" w:rsidRDefault="004567D8" w:rsidP="00055473">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・《自己目的のために人間を利用する国家》から脱却して</w:t>
      </w:r>
      <w:r w:rsidR="00683C60" w:rsidRPr="00B73F54">
        <w:rPr>
          <w:rFonts w:ascii="HG丸ｺﾞｼｯｸM-PRO" w:eastAsia="HG丸ｺﾞｼｯｸM-PRO" w:hAnsi="HG丸ｺﾞｼｯｸM-PRO" w:hint="eastAsia"/>
          <w:sz w:val="21"/>
          <w:szCs w:val="21"/>
        </w:rPr>
        <w:t>《人間のために働く国家》のあり方・組織</w:t>
      </w:r>
      <w:r w:rsidR="00683C60" w:rsidRPr="00B73F54">
        <w:rPr>
          <w:rFonts w:ascii="HG丸ｺﾞｼｯｸM-PRO" w:eastAsia="HG丸ｺﾞｼｯｸM-PRO" w:hAnsi="HG丸ｺﾞｼｯｸM-PRO" w:hint="eastAsia"/>
          <w:sz w:val="21"/>
          <w:szCs w:val="21"/>
        </w:rPr>
        <w:lastRenderedPageBreak/>
        <w:t>立て</w:t>
      </w:r>
      <w:r>
        <w:rPr>
          <w:rFonts w:ascii="HG丸ｺﾞｼｯｸM-PRO" w:eastAsia="HG丸ｺﾞｼｯｸM-PRO" w:hAnsi="HG丸ｺﾞｼｯｸM-PRO" w:hint="eastAsia"/>
          <w:sz w:val="21"/>
          <w:szCs w:val="21"/>
        </w:rPr>
        <w:t>を定めているのが憲法</w:t>
      </w:r>
      <w:r w:rsidR="00683C60" w:rsidRPr="00B73F54">
        <w:rPr>
          <w:rFonts w:ascii="HG丸ｺﾞｼｯｸM-PRO" w:eastAsia="HG丸ｺﾞｼｯｸM-PRO" w:hAnsi="HG丸ｺﾞｼｯｸM-PRO" w:hint="eastAsia"/>
          <w:sz w:val="21"/>
          <w:szCs w:val="21"/>
        </w:rPr>
        <w:t>。ここに</w:t>
      </w:r>
      <w:r>
        <w:rPr>
          <w:rFonts w:ascii="HG丸ｺﾞｼｯｸM-PRO" w:eastAsia="HG丸ｺﾞｼｯｸM-PRO" w:hAnsi="HG丸ｺﾞｼｯｸM-PRO" w:hint="eastAsia"/>
          <w:sz w:val="21"/>
          <w:szCs w:val="21"/>
        </w:rPr>
        <w:t>逆流</w:t>
      </w:r>
      <w:r w:rsidR="00683C60" w:rsidRPr="00B73F54">
        <w:rPr>
          <w:rFonts w:ascii="HG丸ｺﾞｼｯｸM-PRO" w:eastAsia="HG丸ｺﾞｼｯｸM-PRO" w:hAnsi="HG丸ｺﾞｼｯｸM-PRO" w:hint="eastAsia"/>
          <w:sz w:val="21"/>
          <w:szCs w:val="21"/>
        </w:rPr>
        <w:t>が起きると、立憲</w:t>
      </w:r>
      <w:r w:rsidR="00C532C9" w:rsidRPr="00B73F54">
        <w:rPr>
          <w:rFonts w:ascii="HG丸ｺﾞｼｯｸM-PRO" w:eastAsia="HG丸ｺﾞｼｯｸM-PRO" w:hAnsi="HG丸ｺﾞｼｯｸM-PRO" w:hint="eastAsia"/>
          <w:sz w:val="21"/>
          <w:szCs w:val="21"/>
        </w:rPr>
        <w:t>民主主義</w:t>
      </w:r>
      <w:r w:rsidR="00683C60" w:rsidRPr="00B73F54">
        <w:rPr>
          <w:rFonts w:ascii="HG丸ｺﾞｼｯｸM-PRO" w:eastAsia="HG丸ｺﾞｼｯｸM-PRO" w:hAnsi="HG丸ｺﾞｼｯｸM-PRO" w:hint="eastAsia"/>
          <w:sz w:val="21"/>
          <w:szCs w:val="21"/>
        </w:rPr>
        <w:t>国家としてのアイデンティティを放棄することに。その危険があ</w:t>
      </w:r>
      <w:r w:rsidR="00C532C9" w:rsidRPr="00B73F54">
        <w:rPr>
          <w:rFonts w:ascii="HG丸ｺﾞｼｯｸM-PRO" w:eastAsia="HG丸ｺﾞｼｯｸM-PRO" w:hAnsi="HG丸ｺﾞｼｯｸM-PRO" w:hint="eastAsia"/>
          <w:sz w:val="21"/>
          <w:szCs w:val="21"/>
        </w:rPr>
        <w:t>るときに、これを防ぐ仕組みが</w:t>
      </w:r>
      <w:r w:rsidR="00683C60" w:rsidRPr="00B73F54">
        <w:rPr>
          <w:rFonts w:ascii="HG丸ｺﾞｼｯｸM-PRO" w:eastAsia="HG丸ｺﾞｼｯｸM-PRO" w:hAnsi="HG丸ｺﾞｼｯｸM-PRO" w:hint="eastAsia"/>
          <w:sz w:val="21"/>
          <w:szCs w:val="21"/>
        </w:rPr>
        <w:t>憲法保障。憲法保障の仕組みが作動</w:t>
      </w:r>
      <w:r>
        <w:rPr>
          <w:rFonts w:ascii="HG丸ｺﾞｼｯｸM-PRO" w:eastAsia="HG丸ｺﾞｼｯｸM-PRO" w:hAnsi="HG丸ｺﾞｼｯｸM-PRO" w:hint="eastAsia"/>
          <w:sz w:val="21"/>
          <w:szCs w:val="21"/>
        </w:rPr>
        <w:t>するためには、アラームが必要。国民の声、政府から独立した</w:t>
      </w:r>
      <w:r w:rsidR="00683C60" w:rsidRPr="00B73F54">
        <w:rPr>
          <w:rFonts w:ascii="HG丸ｺﾞｼｯｸM-PRO" w:eastAsia="HG丸ｺﾞｼｯｸM-PRO" w:hAnsi="HG丸ｺﾞｼｯｸM-PRO" w:hint="eastAsia"/>
          <w:sz w:val="21"/>
          <w:szCs w:val="21"/>
        </w:rPr>
        <w:t>ジャーナリズムや大学など。</w:t>
      </w:r>
    </w:p>
    <w:p w:rsidR="00683C60" w:rsidRPr="00B73F54" w:rsidRDefault="004567D8" w:rsidP="00055473">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6181B" w:rsidRPr="00B73F54">
        <w:rPr>
          <w:rFonts w:ascii="HG丸ｺﾞｼｯｸM-PRO" w:eastAsia="HG丸ｺﾞｼｯｸM-PRO" w:hAnsi="HG丸ｺﾞｼｯｸM-PRO" w:hint="eastAsia"/>
          <w:sz w:val="21"/>
          <w:szCs w:val="21"/>
        </w:rPr>
        <w:t>憲法改正への動きは、国家（行政権）が</w:t>
      </w:r>
      <w:r w:rsidR="00683C60" w:rsidRPr="00B73F54">
        <w:rPr>
          <w:rFonts w:ascii="HG丸ｺﾞｼｯｸM-PRO" w:eastAsia="HG丸ｺﾞｼｯｸM-PRO" w:hAnsi="HG丸ｺﾞｼｯｸM-PRO" w:hint="eastAsia"/>
          <w:sz w:val="21"/>
          <w:szCs w:val="21"/>
        </w:rPr>
        <w:t>アラームのシステムを自ら外していく流れ</w:t>
      </w:r>
      <w:r w:rsidR="00055473">
        <w:rPr>
          <w:rFonts w:ascii="HG丸ｺﾞｼｯｸM-PRO" w:eastAsia="HG丸ｺﾞｼｯｸM-PRO" w:hAnsi="HG丸ｺﾞｼｯｸM-PRO" w:hint="eastAsia"/>
          <w:sz w:val="21"/>
          <w:szCs w:val="21"/>
        </w:rPr>
        <w:t>として読める</w:t>
      </w:r>
      <w:r w:rsidR="00683C60" w:rsidRPr="00B73F54">
        <w:rPr>
          <w:rFonts w:ascii="HG丸ｺﾞｼｯｸM-PRO" w:eastAsia="HG丸ｺﾞｼｯｸM-PRO" w:hAnsi="HG丸ｺﾞｼｯｸM-PRO" w:hint="eastAsia"/>
          <w:sz w:val="21"/>
          <w:szCs w:val="21"/>
        </w:rPr>
        <w:t>。</w:t>
      </w:r>
    </w:p>
    <w:p w:rsidR="00683C60" w:rsidRPr="00B73F54" w:rsidRDefault="00683C60" w:rsidP="00055473">
      <w:pPr>
        <w:ind w:leftChars="213" w:left="426"/>
        <w:rPr>
          <w:rFonts w:ascii="HG丸ｺﾞｼｯｸM-PRO" w:eastAsia="HG丸ｺﾞｼｯｸM-PRO" w:hAnsi="HG丸ｺﾞｼｯｸM-PRO"/>
          <w:sz w:val="21"/>
          <w:szCs w:val="21"/>
        </w:rPr>
      </w:pPr>
      <w:r w:rsidRPr="00B73F54">
        <w:rPr>
          <w:rFonts w:ascii="HG丸ｺﾞｼｯｸM-PRO" w:eastAsia="HG丸ｺﾞｼｯｸM-PRO" w:hAnsi="HG丸ｺﾞｼｯｸM-PRO" w:hint="eastAsia"/>
          <w:sz w:val="21"/>
          <w:szCs w:val="21"/>
        </w:rPr>
        <w:t>議会での決めやすさ、行政の進めやすさだけを追求する国家→歴史の重大な教訓を見失う。</w:t>
      </w:r>
    </w:p>
    <w:p w:rsidR="00683C60" w:rsidRPr="00B73F54" w:rsidRDefault="00683C60" w:rsidP="00683C60">
      <w:pPr>
        <w:rPr>
          <w:rFonts w:ascii="HG丸ｺﾞｼｯｸM-PRO" w:eastAsia="HG丸ｺﾞｼｯｸM-PRO" w:hAnsi="HG丸ｺﾞｼｯｸM-PRO"/>
          <w:sz w:val="21"/>
          <w:szCs w:val="21"/>
        </w:rPr>
      </w:pPr>
    </w:p>
    <w:p w:rsidR="00683C60" w:rsidRPr="00B73F54" w:rsidRDefault="004567D8" w:rsidP="00683C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683C60" w:rsidRPr="00B73F54">
        <w:rPr>
          <w:rFonts w:ascii="HG丸ｺﾞｼｯｸM-PRO" w:eastAsia="HG丸ｺﾞｼｯｸM-PRO" w:hAnsi="HG丸ｺﾞｼｯｸM-PRO" w:hint="eastAsia"/>
          <w:sz w:val="21"/>
          <w:szCs w:val="21"/>
        </w:rPr>
        <w:t>国民の置かれた位置は？</w:t>
      </w:r>
    </w:p>
    <w:p w:rsidR="004567D8" w:rsidRDefault="003A44E4" w:rsidP="004567D8">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83C60" w:rsidRPr="00B73F54">
        <w:rPr>
          <w:rFonts w:ascii="HG丸ｺﾞｼｯｸM-PRO" w:eastAsia="HG丸ｺﾞｼｯｸM-PRO" w:hAnsi="HG丸ｺﾞｼｯｸM-PRO" w:hint="eastAsia"/>
          <w:sz w:val="21"/>
          <w:szCs w:val="21"/>
        </w:rPr>
        <w:t>議会は、国民が考え</w:t>
      </w:r>
      <w:r w:rsidR="009540F6" w:rsidRPr="00B73F54">
        <w:rPr>
          <w:rFonts w:ascii="HG丸ｺﾞｼｯｸM-PRO" w:eastAsia="HG丸ｺﾞｼｯｸM-PRO" w:hAnsi="HG丸ｺﾞｼｯｸM-PRO" w:hint="eastAsia"/>
          <w:sz w:val="21"/>
          <w:szCs w:val="21"/>
        </w:rPr>
        <w:t>、参加す</w:t>
      </w:r>
      <w:r w:rsidR="00683C60" w:rsidRPr="00B73F54">
        <w:rPr>
          <w:rFonts w:ascii="HG丸ｺﾞｼｯｸM-PRO" w:eastAsia="HG丸ｺﾞｼｯｸM-PRO" w:hAnsi="HG丸ｺﾞｼｯｸM-PRO" w:hint="eastAsia"/>
          <w:sz w:val="21"/>
          <w:szCs w:val="21"/>
        </w:rPr>
        <w:t>るため</w:t>
      </w:r>
      <w:r>
        <w:rPr>
          <w:rFonts w:ascii="HG丸ｺﾞｼｯｸM-PRO" w:eastAsia="HG丸ｺﾞｼｯｸM-PRO" w:hAnsi="HG丸ｺﾞｼｯｸM-PRO" w:hint="eastAsia"/>
          <w:sz w:val="21"/>
          <w:szCs w:val="21"/>
        </w:rPr>
        <w:t>の機会提供の場でもある</w:t>
      </w:r>
      <w:r w:rsidR="009D3462">
        <w:rPr>
          <w:rFonts w:ascii="HG丸ｺﾞｼｯｸM-PRO" w:eastAsia="HG丸ｺﾞｼｯｸM-PRO" w:hAnsi="HG丸ｺﾞｼｯｸM-PRO" w:hint="eastAsia"/>
          <w:sz w:val="21"/>
          <w:szCs w:val="21"/>
        </w:rPr>
        <w:t>（会議公開の原則）。これが弱められる（</w:t>
      </w:r>
      <w:r w:rsidR="00683C60" w:rsidRPr="00B73F54">
        <w:rPr>
          <w:rFonts w:ascii="HG丸ｺﾞｼｯｸM-PRO" w:eastAsia="HG丸ｺﾞｼｯｸM-PRO" w:hAnsi="HG丸ｺﾞｼｯｸM-PRO" w:hint="eastAsia"/>
          <w:sz w:val="21"/>
          <w:szCs w:val="21"/>
        </w:rPr>
        <w:t>現在すでに起きている流れ</w:t>
      </w:r>
      <w:r w:rsidR="009D3462">
        <w:rPr>
          <w:rFonts w:ascii="HG丸ｺﾞｼｯｸM-PRO" w:eastAsia="HG丸ｺﾞｼｯｸM-PRO" w:hAnsi="HG丸ｺﾞｼｯｸM-PRO" w:hint="eastAsia"/>
          <w:sz w:val="21"/>
          <w:szCs w:val="21"/>
        </w:rPr>
        <w:t>）</w:t>
      </w:r>
      <w:r w:rsidR="00683C60" w:rsidRPr="00B73F54">
        <w:rPr>
          <w:rFonts w:ascii="HG丸ｺﾞｼｯｸM-PRO" w:eastAsia="HG丸ｺﾞｼｯｸM-PRO" w:hAnsi="HG丸ｺﾞｼｯｸM-PRO" w:hint="eastAsia"/>
          <w:sz w:val="21"/>
          <w:szCs w:val="21"/>
        </w:rPr>
        <w:t>。</w:t>
      </w:r>
      <w:r w:rsidR="009540F6" w:rsidRPr="00B73F54">
        <w:rPr>
          <w:rFonts w:ascii="HG丸ｺﾞｼｯｸM-PRO" w:eastAsia="HG丸ｺﾞｼｯｸM-PRO" w:hAnsi="HG丸ｺﾞｼｯｸM-PRO" w:hint="eastAsia"/>
          <w:sz w:val="21"/>
          <w:szCs w:val="21"/>
        </w:rPr>
        <w:t>安全保障</w:t>
      </w:r>
      <w:r w:rsidR="00683C60" w:rsidRPr="00B73F54">
        <w:rPr>
          <w:rFonts w:ascii="HG丸ｺﾞｼｯｸM-PRO" w:eastAsia="HG丸ｺﾞｼｯｸM-PRO" w:hAnsi="HG丸ｺﾞｼｯｸM-PRO" w:hint="eastAsia"/>
          <w:sz w:val="21"/>
          <w:szCs w:val="21"/>
        </w:rPr>
        <w:t>問題では、国の意思決定が、憲法が本来予定している国民の意思決定の仕組みと乖離。憲法改正は、この流れを追認・正当化。</w:t>
      </w:r>
    </w:p>
    <w:p w:rsidR="004567D8" w:rsidRPr="00B73F54" w:rsidRDefault="004567D8" w:rsidP="004567D8">
      <w:pPr>
        <w:ind w:leftChars="425" w:left="85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安保法制国会で、</w:t>
      </w:r>
      <w:r w:rsidRPr="00B73F54">
        <w:rPr>
          <w:rFonts w:ascii="HG丸ｺﾞｼｯｸM-PRO" w:eastAsia="HG丸ｺﾞｼｯｸM-PRO" w:hAnsi="HG丸ｺﾞｼｯｸM-PRO" w:hint="eastAsia"/>
          <w:sz w:val="21"/>
          <w:szCs w:val="21"/>
        </w:rPr>
        <w:t>「内閣が総合的に判断する」という答弁</w:t>
      </w:r>
      <w:r>
        <w:rPr>
          <w:rFonts w:ascii="HG丸ｺﾞｼｯｸM-PRO" w:eastAsia="HG丸ｺﾞｼｯｸM-PRO" w:hAnsi="HG丸ｺﾞｼｯｸM-PRO" w:hint="eastAsia"/>
          <w:sz w:val="21"/>
          <w:szCs w:val="21"/>
        </w:rPr>
        <w:t>に</w:t>
      </w:r>
      <w:r w:rsidRPr="00B73F54">
        <w:rPr>
          <w:rFonts w:ascii="HG丸ｺﾞｼｯｸM-PRO" w:eastAsia="HG丸ｺﾞｼｯｸM-PRO" w:hAnsi="HG丸ｺﾞｼｯｸM-PRO" w:hint="eastAsia"/>
          <w:sz w:val="21"/>
          <w:szCs w:val="21"/>
        </w:rPr>
        <w:t>終始</w:t>
      </w:r>
      <w:r>
        <w:rPr>
          <w:rFonts w:ascii="HG丸ｺﾞｼｯｸM-PRO" w:eastAsia="HG丸ｺﾞｼｯｸM-PRO" w:hAnsi="HG丸ｺﾞｼｯｸM-PRO" w:hint="eastAsia"/>
          <w:sz w:val="21"/>
          <w:szCs w:val="21"/>
        </w:rPr>
        <w:t>したことの問題</w:t>
      </w:r>
    </w:p>
    <w:p w:rsidR="003A44E4" w:rsidRPr="007D481C" w:rsidRDefault="003A44E4" w:rsidP="004567D8">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・2012年改正案</w:t>
      </w:r>
      <w:r w:rsidRPr="007D481C">
        <w:rPr>
          <w:rFonts w:ascii="HG丸ｺﾞｼｯｸM-PRO" w:eastAsia="HG丸ｺﾞｼｯｸM-PRO" w:hAnsi="HG丸ｺﾞｼｯｸM-PRO" w:hint="eastAsia"/>
          <w:sz w:val="21"/>
          <w:szCs w:val="21"/>
        </w:rPr>
        <w:t>54条（内閣総理大臣の解散権の明記）、63条（大臣の出席義務の緩和）</w:t>
      </w:r>
      <w:r w:rsidR="00C54205">
        <w:rPr>
          <w:rFonts w:ascii="HG丸ｺﾞｼｯｸM-PRO" w:eastAsia="HG丸ｺﾞｼｯｸM-PRO" w:hAnsi="HG丸ｺﾞｼｯｸM-PRO" w:hint="eastAsia"/>
          <w:sz w:val="21"/>
          <w:szCs w:val="21"/>
        </w:rPr>
        <w:t>など、内閣と議会の力関係に関する改正案</w:t>
      </w:r>
      <w:r w:rsidRPr="007D481C">
        <w:rPr>
          <w:rFonts w:ascii="HG丸ｺﾞｼｯｸM-PRO" w:eastAsia="HG丸ｺﾞｼｯｸM-PRO" w:hAnsi="HG丸ｺﾞｼｯｸM-PRO" w:hint="eastAsia"/>
          <w:sz w:val="21"/>
          <w:szCs w:val="21"/>
        </w:rPr>
        <w:t>。これは、現在すでに起きている流れ</w:t>
      </w:r>
      <w:r>
        <w:rPr>
          <w:rFonts w:ascii="HG丸ｺﾞｼｯｸM-PRO" w:eastAsia="HG丸ｺﾞｼｯｸM-PRO" w:hAnsi="HG丸ｺﾞｼｯｸM-PRO" w:hint="eastAsia"/>
          <w:sz w:val="21"/>
          <w:szCs w:val="21"/>
        </w:rPr>
        <w:t>を追認することに…</w:t>
      </w:r>
      <w:r w:rsidRPr="007D481C">
        <w:rPr>
          <w:rFonts w:ascii="HG丸ｺﾞｼｯｸM-PRO" w:eastAsia="HG丸ｺﾞｼｯｸM-PRO" w:hAnsi="HG丸ｺﾞｼｯｸM-PRO" w:hint="eastAsia"/>
          <w:sz w:val="21"/>
          <w:szCs w:val="21"/>
        </w:rPr>
        <w:t>。</w:t>
      </w:r>
    </w:p>
    <w:p w:rsidR="00683C60" w:rsidRPr="00683C60" w:rsidRDefault="00683C60" w:rsidP="004567D8">
      <w:pPr>
        <w:rPr>
          <w:rFonts w:ascii="HG丸ｺﾞｼｯｸM-PRO" w:eastAsia="HG丸ｺﾞｼｯｸM-PRO" w:hAnsi="HG丸ｺﾞｼｯｸM-PRO"/>
          <w:sz w:val="22"/>
        </w:rPr>
      </w:pPr>
    </w:p>
    <w:p w:rsidR="00683C60" w:rsidRPr="00AA7573" w:rsidRDefault="00F67512" w:rsidP="00B26D8C">
      <w:pPr>
        <w:pStyle w:val="1"/>
      </w:pPr>
      <w:r>
        <w:rPr>
          <w:rFonts w:hint="eastAsia"/>
          <w:sz w:val="22"/>
        </w:rPr>
        <w:t>２．</w:t>
      </w:r>
      <w:r w:rsidR="00683C60" w:rsidRPr="00AA7573">
        <w:rPr>
          <w:rFonts w:hint="eastAsia"/>
        </w:rPr>
        <w:t>人権保障の側面から</w:t>
      </w:r>
      <w:r w:rsidR="00055473">
        <w:rPr>
          <w:rFonts w:hint="eastAsia"/>
        </w:rPr>
        <w:t>考える</w:t>
      </w:r>
    </w:p>
    <w:p w:rsidR="00055473" w:rsidRDefault="00055473" w:rsidP="00683C60">
      <w:pPr>
        <w:rPr>
          <w:rFonts w:ascii="HG丸ｺﾞｼｯｸM-PRO" w:eastAsia="HG丸ｺﾞｼｯｸM-PRO" w:hAnsi="HG丸ｺﾞｼｯｸM-PRO"/>
          <w:b/>
          <w:sz w:val="22"/>
        </w:rPr>
      </w:pPr>
    </w:p>
    <w:p w:rsidR="005564E2" w:rsidRDefault="00C54205" w:rsidP="00683C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5564E2" w:rsidRPr="003A374F">
        <w:rPr>
          <w:rFonts w:ascii="HG丸ｺﾞｼｯｸM-PRO" w:eastAsia="HG丸ｺﾞｼｯｸM-PRO" w:hAnsi="HG丸ｺﾞｼｯｸM-PRO" w:hint="eastAsia"/>
          <w:sz w:val="21"/>
          <w:szCs w:val="21"/>
        </w:rPr>
        <w:t>人権の総論（通則）の変更</w:t>
      </w:r>
      <w:r w:rsidR="005564E2">
        <w:rPr>
          <w:rFonts w:ascii="HG丸ｺﾞｼｯｸM-PRO" w:eastAsia="HG丸ｺﾞｼｯｸM-PRO" w:hAnsi="HG丸ｺﾞｼｯｸM-PRO" w:hint="eastAsia"/>
          <w:sz w:val="21"/>
          <w:szCs w:val="21"/>
        </w:rPr>
        <w:t>（１）</w:t>
      </w:r>
      <w:r w:rsidR="005564E2" w:rsidRPr="003A374F">
        <w:rPr>
          <w:rFonts w:ascii="HG丸ｺﾞｼｯｸM-PRO" w:eastAsia="HG丸ｺﾞｼｯｸM-PRO" w:hAnsi="HG丸ｺﾞｼｯｸM-PRO" w:hint="eastAsia"/>
          <w:sz w:val="21"/>
          <w:szCs w:val="21"/>
        </w:rPr>
        <w:t>――「個人」という言葉が消える。</w:t>
      </w:r>
    </w:p>
    <w:p w:rsidR="00AA7573" w:rsidRPr="003A374F" w:rsidRDefault="00C54205" w:rsidP="005564E2">
      <w:pPr>
        <w:ind w:firstLineChars="300" w:firstLine="630"/>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「個人」から「人」への改正が意味するもの</w:t>
      </w:r>
      <w:r>
        <w:rPr>
          <w:rFonts w:ascii="HG丸ｺﾞｼｯｸM-PRO" w:eastAsia="HG丸ｺﾞｼｯｸM-PRO" w:hAnsi="HG丸ｺﾞｼｯｸM-PRO" w:hint="eastAsia"/>
          <w:sz w:val="21"/>
          <w:szCs w:val="21"/>
        </w:rPr>
        <w:t>：国家以前の</w:t>
      </w:r>
      <w:r w:rsidR="005564E2">
        <w:rPr>
          <w:rFonts w:ascii="HG丸ｺﾞｼｯｸM-PRO" w:eastAsia="HG丸ｺﾞｼｯｸM-PRO" w:hAnsi="HG丸ｺﾞｼｯｸM-PRO" w:hint="eastAsia"/>
          <w:sz w:val="21"/>
          <w:szCs w:val="21"/>
        </w:rPr>
        <w:t>人間の権利、</w:t>
      </w:r>
      <w:r w:rsidR="00683C60" w:rsidRPr="003A374F">
        <w:rPr>
          <w:rFonts w:ascii="HG丸ｺﾞｼｯｸM-PRO" w:eastAsia="HG丸ｺﾞｼｯｸM-PRO" w:hAnsi="HG丸ｺﾞｼｯｸM-PRO" w:hint="eastAsia"/>
          <w:sz w:val="21"/>
          <w:szCs w:val="21"/>
        </w:rPr>
        <w:t>という発想</w:t>
      </w:r>
      <w:r w:rsidR="00AA7573" w:rsidRPr="003A374F">
        <w:rPr>
          <w:rFonts w:ascii="HG丸ｺﾞｼｯｸM-PRO" w:eastAsia="HG丸ｺﾞｼｯｸM-PRO" w:hAnsi="HG丸ｺﾞｼｯｸM-PRO" w:hint="eastAsia"/>
          <w:sz w:val="21"/>
          <w:szCs w:val="21"/>
        </w:rPr>
        <w:t>の消失。</w:t>
      </w:r>
    </w:p>
    <w:p w:rsidR="00C54205" w:rsidRDefault="00391F37" w:rsidP="005564E2">
      <w:pPr>
        <w:ind w:leftChars="283" w:left="566" w:firstLineChars="200" w:firstLine="420"/>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（樋口</w:t>
      </w:r>
      <w:r w:rsidR="00C54205">
        <w:rPr>
          <w:rFonts w:ascii="HG丸ｺﾞｼｯｸM-PRO" w:eastAsia="HG丸ｺﾞｼｯｸM-PRO" w:hAnsi="HG丸ｺﾞｼｯｸM-PRO" w:hint="eastAsia"/>
          <w:sz w:val="21"/>
          <w:szCs w:val="21"/>
        </w:rPr>
        <w:t>陽一</w:t>
      </w:r>
      <w:r w:rsidRPr="003A374F">
        <w:rPr>
          <w:rFonts w:ascii="HG丸ｺﾞｼｯｸM-PRO" w:eastAsia="HG丸ｺﾞｼｯｸM-PRO" w:hAnsi="HG丸ｺﾞｼｯｸM-PRO" w:hint="eastAsia"/>
          <w:sz w:val="21"/>
          <w:szCs w:val="21"/>
        </w:rPr>
        <w:t>、</w:t>
      </w:r>
      <w:r w:rsidR="00C54205">
        <w:rPr>
          <w:rFonts w:ascii="HG丸ｺﾞｼｯｸM-PRO" w:eastAsia="HG丸ｺﾞｼｯｸM-PRO" w:hAnsi="HG丸ｺﾞｼｯｸM-PRO" w:hint="eastAsia"/>
          <w:sz w:val="21"/>
          <w:szCs w:val="21"/>
        </w:rPr>
        <w:t>小林節、</w:t>
      </w:r>
      <w:r w:rsidRPr="003A374F">
        <w:rPr>
          <w:rFonts w:ascii="HG丸ｺﾞｼｯｸM-PRO" w:eastAsia="HG丸ｺﾞｼｯｸM-PRO" w:hAnsi="HG丸ｺﾞｼｯｸM-PRO" w:hint="eastAsia"/>
          <w:sz w:val="21"/>
          <w:szCs w:val="21"/>
        </w:rPr>
        <w:t>高見</w:t>
      </w:r>
      <w:r w:rsidR="00C54205">
        <w:rPr>
          <w:rFonts w:ascii="HG丸ｺﾞｼｯｸM-PRO" w:eastAsia="HG丸ｺﾞｼｯｸM-PRO" w:hAnsi="HG丸ｺﾞｼｯｸM-PRO" w:hint="eastAsia"/>
          <w:sz w:val="21"/>
          <w:szCs w:val="21"/>
        </w:rPr>
        <w:t>勝利など多数の憲法学者がこの点をもっとも重視・警告</w:t>
      </w:r>
      <w:r w:rsidRPr="003A374F">
        <w:rPr>
          <w:rFonts w:ascii="HG丸ｺﾞｼｯｸM-PRO" w:eastAsia="HG丸ｺﾞｼｯｸM-PRO" w:hAnsi="HG丸ｺﾞｼｯｸM-PRO" w:hint="eastAsia"/>
          <w:sz w:val="21"/>
          <w:szCs w:val="21"/>
        </w:rPr>
        <w:t>）</w:t>
      </w:r>
    </w:p>
    <w:p w:rsidR="005564E2" w:rsidRPr="005564E2" w:rsidRDefault="005564E2" w:rsidP="005564E2">
      <w:pPr>
        <w:ind w:leftChars="283" w:left="566" w:firstLineChars="200" w:firstLine="420"/>
        <w:rPr>
          <w:rFonts w:ascii="HG丸ｺﾞｼｯｸM-PRO" w:eastAsia="HG丸ｺﾞｼｯｸM-PRO" w:hAnsi="HG丸ｺﾞｼｯｸM-PRO"/>
          <w:sz w:val="21"/>
          <w:szCs w:val="21"/>
        </w:rPr>
      </w:pPr>
    </w:p>
    <w:p w:rsidR="005564E2" w:rsidRDefault="00C54205" w:rsidP="005564E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5564E2" w:rsidRPr="003A374F">
        <w:rPr>
          <w:rFonts w:ascii="HG丸ｺﾞｼｯｸM-PRO" w:eastAsia="HG丸ｺﾞｼｯｸM-PRO" w:hAnsi="HG丸ｺﾞｼｯｸM-PRO" w:hint="eastAsia"/>
          <w:sz w:val="21"/>
          <w:szCs w:val="21"/>
        </w:rPr>
        <w:t>人権の総論（通則）の変更</w:t>
      </w:r>
      <w:r w:rsidR="005564E2">
        <w:rPr>
          <w:rFonts w:ascii="HG丸ｺﾞｼｯｸM-PRO" w:eastAsia="HG丸ｺﾞｼｯｸM-PRO" w:hAnsi="HG丸ｺﾞｼｯｸM-PRO" w:hint="eastAsia"/>
          <w:sz w:val="21"/>
          <w:szCs w:val="21"/>
        </w:rPr>
        <w:t>（２）</w:t>
      </w:r>
      <w:r w:rsidR="00B52939" w:rsidRPr="003A374F">
        <w:rPr>
          <w:rFonts w:ascii="HG丸ｺﾞｼｯｸM-PRO" w:eastAsia="HG丸ｺﾞｼｯｸM-PRO" w:hAnsi="HG丸ｺﾞｼｯｸM-PRO" w:hint="eastAsia"/>
          <w:sz w:val="21"/>
          <w:szCs w:val="21"/>
        </w:rPr>
        <w:t>「公共の福祉」を「公益及び公の秩序」に変更</w:t>
      </w:r>
    </w:p>
    <w:p w:rsidR="005564E2" w:rsidRDefault="005564E2" w:rsidP="005564E2">
      <w:pPr>
        <w:ind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条文は</w:t>
      </w:r>
      <w:r w:rsidR="00B52939" w:rsidRPr="003A374F">
        <w:rPr>
          <w:rFonts w:ascii="HG丸ｺﾞｼｯｸM-PRO" w:eastAsia="HG丸ｺﾞｼｯｸM-PRO" w:hAnsi="HG丸ｺﾞｼｯｸM-PRO" w:hint="eastAsia"/>
          <w:sz w:val="21"/>
          <w:szCs w:val="21"/>
        </w:rPr>
        <w:t>12条後段、13条後段、21</w:t>
      </w:r>
      <w:r>
        <w:rPr>
          <w:rFonts w:ascii="HG丸ｺﾞｼｯｸM-PRO" w:eastAsia="HG丸ｺﾞｼｯｸM-PRO" w:hAnsi="HG丸ｺﾞｼｯｸM-PRO" w:hint="eastAsia"/>
          <w:sz w:val="21"/>
          <w:szCs w:val="21"/>
        </w:rPr>
        <w:t>条２項など</w:t>
      </w:r>
      <w:r w:rsidR="00B52939" w:rsidRPr="003A374F">
        <w:rPr>
          <w:rFonts w:ascii="HG丸ｺﾞｼｯｸM-PRO" w:eastAsia="HG丸ｺﾞｼｯｸM-PRO" w:hAnsi="HG丸ｺﾞｼｯｸM-PRO" w:hint="eastAsia"/>
          <w:sz w:val="21"/>
          <w:szCs w:val="21"/>
        </w:rPr>
        <w:t>。</w:t>
      </w:r>
    </w:p>
    <w:p w:rsidR="00EA568D" w:rsidRDefault="00B52939" w:rsidP="005564E2">
      <w:pPr>
        <w:ind w:firstLineChars="300" w:firstLine="630"/>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国民のニーズから乖離した国益がそのまま正当化される可能性。</w:t>
      </w:r>
      <w:r w:rsidR="00784C5A">
        <w:rPr>
          <w:rFonts w:ascii="HG丸ｺﾞｼｯｸM-PRO" w:eastAsia="HG丸ｺﾞｼｯｸM-PRO" w:hAnsi="HG丸ｺﾞｼｯｸM-PRO" w:hint="eastAsia"/>
          <w:sz w:val="21"/>
          <w:szCs w:val="21"/>
        </w:rPr>
        <w:t>⇒立憲主義に逆行</w:t>
      </w:r>
    </w:p>
    <w:p w:rsidR="00D40278" w:rsidRPr="00DD2AEA" w:rsidRDefault="003344B0" w:rsidP="00DD2AEA">
      <w:pPr>
        <w:ind w:firstLineChars="300" w:firstLine="630"/>
        <w:rPr>
          <w:rFonts w:ascii="HG丸ｺﾞｼｯｸM-PRO" w:eastAsia="HG丸ｺﾞｼｯｸM-PRO" w:hAnsi="HG丸ｺﾞｼｯｸM-PRO"/>
          <w:sz w:val="21"/>
          <w:szCs w:val="21"/>
        </w:rPr>
      </w:pPr>
      <w:r w:rsidRPr="00DD2AEA">
        <w:rPr>
          <w:rFonts w:ascii="HG丸ｺﾞｼｯｸM-PRO" w:eastAsia="HG丸ｺﾞｼｯｸM-PRO" w:hAnsi="HG丸ｺﾞｼｯｸM-PRO" w:hint="eastAsia"/>
          <w:sz w:val="21"/>
          <w:szCs w:val="21"/>
        </w:rPr>
        <w:t>他の条文すべてに影響する通則　⇒　他の条文すべての保障内容が変わる</w:t>
      </w:r>
    </w:p>
    <w:p w:rsidR="00DD2AEA" w:rsidRPr="00DD2AEA" w:rsidRDefault="00DD2AEA" w:rsidP="005564E2">
      <w:pPr>
        <w:ind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（たとえば「表現の自由」への影響は…）</w:t>
      </w:r>
    </w:p>
    <w:p w:rsidR="005564E2" w:rsidRPr="003A374F" w:rsidRDefault="005564E2" w:rsidP="005564E2">
      <w:pPr>
        <w:rPr>
          <w:rFonts w:ascii="HG丸ｺﾞｼｯｸM-PRO" w:eastAsia="HG丸ｺﾞｼｯｸM-PRO" w:hAnsi="HG丸ｺﾞｼｯｸM-PRO"/>
          <w:sz w:val="21"/>
          <w:szCs w:val="21"/>
        </w:rPr>
      </w:pPr>
    </w:p>
    <w:p w:rsidR="00683C60" w:rsidRPr="003A374F" w:rsidRDefault="005564E2" w:rsidP="005564E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DD2AEA">
        <w:rPr>
          <w:rFonts w:ascii="HG丸ｺﾞｼｯｸM-PRO" w:eastAsia="HG丸ｺﾞｼｯｸM-PRO" w:hAnsi="HG丸ｺﾞｼｯｸM-PRO" w:hint="eastAsia"/>
          <w:sz w:val="21"/>
          <w:szCs w:val="21"/>
        </w:rPr>
        <w:t>）「表現の自由」：アラーム機能の後退</w:t>
      </w:r>
    </w:p>
    <w:p w:rsidR="00683C60" w:rsidRPr="003A374F" w:rsidRDefault="00844B49" w:rsidP="00055473">
      <w:pPr>
        <w:ind w:leftChars="283" w:left="566"/>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w:t>
      </w:r>
      <w:r w:rsidR="00AA7573" w:rsidRPr="003A374F">
        <w:rPr>
          <w:rFonts w:ascii="HG丸ｺﾞｼｯｸM-PRO" w:eastAsia="HG丸ｺﾞｼｯｸM-PRO" w:hAnsi="HG丸ｺﾞｼｯｸM-PRO" w:hint="eastAsia"/>
          <w:sz w:val="21"/>
          <w:szCs w:val="21"/>
        </w:rPr>
        <w:t>改正草案）</w:t>
      </w:r>
      <w:r w:rsidR="00683C60" w:rsidRPr="003A374F">
        <w:rPr>
          <w:rFonts w:ascii="HG丸ｺﾞｼｯｸM-PRO" w:eastAsia="HG丸ｺﾞｼｯｸM-PRO" w:hAnsi="HG丸ｺﾞｼｯｸM-PRO" w:hint="eastAsia"/>
          <w:sz w:val="21"/>
          <w:szCs w:val="21"/>
        </w:rPr>
        <w:t>第21条</w:t>
      </w:r>
      <w:r w:rsidR="00AA7573" w:rsidRPr="003A374F">
        <w:rPr>
          <w:rFonts w:ascii="HG丸ｺﾞｼｯｸM-PRO" w:eastAsia="HG丸ｺﾞｼｯｸM-PRO" w:hAnsi="HG丸ｺﾞｼｯｸM-PRO" w:hint="eastAsia"/>
          <w:sz w:val="21"/>
          <w:szCs w:val="21"/>
        </w:rPr>
        <w:t xml:space="preserve">　</w:t>
      </w:r>
      <w:r w:rsidR="00683C60" w:rsidRPr="003A374F">
        <w:rPr>
          <w:rFonts w:ascii="HG丸ｺﾞｼｯｸM-PRO" w:eastAsia="HG丸ｺﾞｼｯｸM-PRO" w:hAnsi="HG丸ｺﾞｼｯｸM-PRO" w:hint="eastAsia"/>
          <w:sz w:val="21"/>
          <w:szCs w:val="21"/>
        </w:rPr>
        <w:t xml:space="preserve">１　集会、結社及び言論、出版その他一切の表現の自由は、保障する。 </w:t>
      </w:r>
    </w:p>
    <w:p w:rsidR="00683C60" w:rsidRPr="003A374F" w:rsidRDefault="00683C60" w:rsidP="00055473">
      <w:pPr>
        <w:ind w:leftChars="283" w:left="566"/>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２　前項の規定にかかわらず、</w:t>
      </w:r>
      <w:r w:rsidRPr="003A374F">
        <w:rPr>
          <w:rFonts w:ascii="HG丸ｺﾞｼｯｸM-PRO" w:eastAsia="HG丸ｺﾞｼｯｸM-PRO" w:hAnsi="HG丸ｺﾞｼｯｸM-PRO" w:hint="eastAsia"/>
          <w:b/>
          <w:sz w:val="21"/>
          <w:szCs w:val="21"/>
        </w:rPr>
        <w:t>公益及び公の秩序を害することを目的とした活動を行い、並びにそれを目的として結社をすることは、認められない</w:t>
      </w:r>
      <w:r w:rsidRPr="003A374F">
        <w:rPr>
          <w:rFonts w:ascii="HG丸ｺﾞｼｯｸM-PRO" w:eastAsia="HG丸ｺﾞｼｯｸM-PRO" w:hAnsi="HG丸ｺﾞｼｯｸM-PRO" w:hint="eastAsia"/>
          <w:sz w:val="21"/>
          <w:szCs w:val="21"/>
        </w:rPr>
        <w:t xml:space="preserve">。 </w:t>
      </w:r>
    </w:p>
    <w:p w:rsidR="00683C60" w:rsidRPr="003A374F" w:rsidRDefault="00683C60" w:rsidP="00055473">
      <w:pPr>
        <w:ind w:leftChars="283" w:left="566"/>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３　検閲は、してはならない。通信の秘密は、侵してはならない。</w:t>
      </w:r>
    </w:p>
    <w:p w:rsidR="00683C60" w:rsidRPr="003A374F" w:rsidRDefault="00683C60" w:rsidP="00683C60">
      <w:pPr>
        <w:rPr>
          <w:rFonts w:ascii="HG丸ｺﾞｼｯｸM-PRO" w:eastAsia="HG丸ｺﾞｼｯｸM-PRO" w:hAnsi="HG丸ｺﾞｼｯｸM-PRO"/>
          <w:sz w:val="21"/>
          <w:szCs w:val="21"/>
        </w:rPr>
      </w:pPr>
    </w:p>
    <w:p w:rsidR="00683C60" w:rsidRDefault="00683C60" w:rsidP="00714B23">
      <w:pPr>
        <w:ind w:leftChars="283" w:left="566"/>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「公益」の内容は立法者の価値観に任される</w:t>
      </w:r>
      <w:r w:rsidR="00AA7573" w:rsidRPr="003A374F">
        <w:rPr>
          <w:rFonts w:ascii="HG丸ｺﾞｼｯｸM-PRO" w:eastAsia="HG丸ｺﾞｼｯｸM-PRO" w:hAnsi="HG丸ｺﾞｼｯｸM-PRO" w:hint="eastAsia"/>
          <w:sz w:val="21"/>
          <w:szCs w:val="21"/>
        </w:rPr>
        <w:t>→</w:t>
      </w:r>
      <w:r w:rsidRPr="003A374F">
        <w:rPr>
          <w:rFonts w:ascii="HG丸ｺﾞｼｯｸM-PRO" w:eastAsia="HG丸ｺﾞｼｯｸM-PRO" w:hAnsi="HG丸ｺﾞｼｯｸM-PRO" w:hint="eastAsia"/>
          <w:sz w:val="21"/>
          <w:szCs w:val="21"/>
        </w:rPr>
        <w:t>批判の自由</w:t>
      </w:r>
      <w:r w:rsidR="00AA7573" w:rsidRPr="003A374F">
        <w:rPr>
          <w:rFonts w:ascii="HG丸ｺﾞｼｯｸM-PRO" w:eastAsia="HG丸ｺﾞｼｯｸM-PRO" w:hAnsi="HG丸ｺﾞｼｯｸM-PRO" w:hint="eastAsia"/>
          <w:sz w:val="21"/>
          <w:szCs w:val="21"/>
        </w:rPr>
        <w:t>・</w:t>
      </w:r>
      <w:r w:rsidRPr="003A374F">
        <w:rPr>
          <w:rFonts w:ascii="HG丸ｺﾞｼｯｸM-PRO" w:eastAsia="HG丸ｺﾞｼｯｸM-PRO" w:hAnsi="HG丸ｺﾞｼｯｸM-PRO" w:hint="eastAsia"/>
          <w:sz w:val="21"/>
          <w:szCs w:val="21"/>
        </w:rPr>
        <w:t>アラーム機能の</w:t>
      </w:r>
      <w:r w:rsidR="00AA7573" w:rsidRPr="003A374F">
        <w:rPr>
          <w:rFonts w:ascii="HG丸ｺﾞｼｯｸM-PRO" w:eastAsia="HG丸ｺﾞｼｯｸM-PRO" w:hAnsi="HG丸ｺﾞｼｯｸM-PRO" w:hint="eastAsia"/>
          <w:sz w:val="21"/>
          <w:szCs w:val="21"/>
        </w:rPr>
        <w:t>失われた</w:t>
      </w:r>
      <w:r w:rsidRPr="003A374F">
        <w:rPr>
          <w:rFonts w:ascii="HG丸ｺﾞｼｯｸM-PRO" w:eastAsia="HG丸ｺﾞｼｯｸM-PRO" w:hAnsi="HG丸ｺﾞｼｯｸM-PRO" w:hint="eastAsia"/>
          <w:sz w:val="21"/>
          <w:szCs w:val="21"/>
        </w:rPr>
        <w:t>国家に</w:t>
      </w:r>
    </w:p>
    <w:p w:rsidR="00784C5A" w:rsidRPr="003A374F" w:rsidRDefault="00784C5A" w:rsidP="00714B23">
      <w:pPr>
        <w:ind w:leftChars="283" w:left="56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⇒立憲主義民主主義に逆行</w:t>
      </w:r>
    </w:p>
    <w:p w:rsidR="00B52939" w:rsidRPr="003A44E4" w:rsidRDefault="00B52939" w:rsidP="00714B23">
      <w:pPr>
        <w:ind w:leftChars="283" w:left="566" w:firstLineChars="200" w:firstLine="420"/>
        <w:rPr>
          <w:rFonts w:ascii="HG丸ｺﾞｼｯｸM-PRO" w:eastAsia="HG丸ｺﾞｼｯｸM-PRO" w:hAnsi="HG丸ｺﾞｼｯｸM-PRO"/>
          <w:sz w:val="21"/>
          <w:szCs w:val="21"/>
        </w:rPr>
      </w:pPr>
      <w:r w:rsidRPr="003A374F">
        <w:rPr>
          <w:rFonts w:ascii="HG丸ｺﾞｼｯｸM-PRO" w:eastAsia="HG丸ｺﾞｼｯｸM-PRO" w:hAnsi="HG丸ｺﾞｼｯｸM-PRO" w:hint="eastAsia"/>
          <w:sz w:val="21"/>
          <w:szCs w:val="21"/>
        </w:rPr>
        <w:t>★教員・公務</w:t>
      </w:r>
      <w:r w:rsidR="00714B23">
        <w:rPr>
          <w:rFonts w:ascii="HG丸ｺﾞｼｯｸM-PRO" w:eastAsia="HG丸ｺﾞｼｯｸM-PRO" w:hAnsi="HG丸ｺﾞｼｯｸM-PRO" w:hint="eastAsia"/>
          <w:sz w:val="21"/>
          <w:szCs w:val="21"/>
        </w:rPr>
        <w:t>員</w:t>
      </w:r>
      <w:r w:rsidRPr="003A374F">
        <w:rPr>
          <w:rFonts w:ascii="HG丸ｺﾞｼｯｸM-PRO" w:eastAsia="HG丸ｺﾞｼｯｸM-PRO" w:hAnsi="HG丸ｺﾞｼｯｸM-PRO" w:hint="eastAsia"/>
          <w:sz w:val="21"/>
          <w:szCs w:val="21"/>
        </w:rPr>
        <w:t>の政治的発言への制約は、これを根拠にさらに厳しくなる</w:t>
      </w:r>
      <w:r w:rsidR="00714B23">
        <w:rPr>
          <w:rFonts w:ascii="HG丸ｺﾞｼｯｸM-PRO" w:eastAsia="HG丸ｺﾞｼｯｸM-PRO" w:hAnsi="HG丸ｺﾞｼｯｸM-PRO" w:hint="eastAsia"/>
          <w:sz w:val="21"/>
          <w:szCs w:val="21"/>
        </w:rPr>
        <w:t>？</w:t>
      </w:r>
    </w:p>
    <w:p w:rsidR="00683C60" w:rsidRPr="00683C60" w:rsidRDefault="00683C60" w:rsidP="00683C60">
      <w:pPr>
        <w:rPr>
          <w:rFonts w:ascii="HG丸ｺﾞｼｯｸM-PRO" w:eastAsia="HG丸ｺﾞｼｯｸM-PRO" w:hAnsi="HG丸ｺﾞｼｯｸM-PRO"/>
          <w:sz w:val="22"/>
        </w:rPr>
      </w:pPr>
    </w:p>
    <w:p w:rsidR="00683C60" w:rsidRPr="001B287F" w:rsidRDefault="00784C5A" w:rsidP="00683C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5372F5">
        <w:rPr>
          <w:rFonts w:ascii="HG丸ｺﾞｼｯｸM-PRO" w:eastAsia="HG丸ｺﾞｼｯｸM-PRO" w:hAnsi="HG丸ｺﾞｼｯｸM-PRO" w:hint="eastAsia"/>
          <w:sz w:val="22"/>
        </w:rPr>
        <w:t>）「奴隷的拘束の禁止」と世界</w:t>
      </w:r>
      <w:r w:rsidR="009910F7" w:rsidRPr="001B287F">
        <w:rPr>
          <w:rFonts w:ascii="HG丸ｺﾞｼｯｸM-PRO" w:eastAsia="HG丸ｺﾞｼｯｸM-PRO" w:hAnsi="HG丸ｺﾞｼｯｸM-PRO" w:hint="eastAsia"/>
          <w:sz w:val="22"/>
        </w:rPr>
        <w:t>史</w:t>
      </w:r>
    </w:p>
    <w:p w:rsidR="00683C60" w:rsidRPr="00683C60" w:rsidRDefault="00844B49" w:rsidP="00714B23">
      <w:pPr>
        <w:ind w:leftChars="283" w:left="566"/>
        <w:rPr>
          <w:rFonts w:ascii="HG丸ｺﾞｼｯｸM-PRO" w:eastAsia="HG丸ｺﾞｼｯｸM-PRO" w:hAnsi="HG丸ｺﾞｼｯｸM-PRO"/>
          <w:sz w:val="22"/>
        </w:rPr>
      </w:pPr>
      <w:r w:rsidRPr="00683C60">
        <w:rPr>
          <w:rFonts w:ascii="HG丸ｺﾞｼｯｸM-PRO" w:eastAsia="HG丸ｺﾞｼｯｸM-PRO" w:hAnsi="HG丸ｺﾞｼｯｸM-PRO" w:hint="eastAsia"/>
          <w:sz w:val="22"/>
        </w:rPr>
        <w:t>（現行）</w:t>
      </w:r>
      <w:r w:rsidR="00683C60" w:rsidRPr="00683C60">
        <w:rPr>
          <w:rFonts w:ascii="HG丸ｺﾞｼｯｸM-PRO" w:eastAsia="HG丸ｺﾞｼｯｸM-PRO" w:hAnsi="HG丸ｺﾞｼｯｸM-PRO" w:hint="eastAsia"/>
          <w:sz w:val="22"/>
        </w:rPr>
        <w:t>第18条　何人も、いかなる奴隷的拘束も受けない。又、犯罪に因る処罰の場合を除いては、その意に反する苦役に服させられない。</w:t>
      </w:r>
    </w:p>
    <w:p w:rsidR="00683C60" w:rsidRPr="00683C60" w:rsidRDefault="00844B49" w:rsidP="00714B23">
      <w:pPr>
        <w:ind w:leftChars="283" w:left="566"/>
        <w:rPr>
          <w:rFonts w:ascii="HG丸ｺﾞｼｯｸM-PRO" w:eastAsia="HG丸ｺﾞｼｯｸM-PRO" w:hAnsi="HG丸ｺﾞｼｯｸM-PRO"/>
          <w:sz w:val="22"/>
        </w:rPr>
      </w:pPr>
      <w:r>
        <w:rPr>
          <w:rFonts w:ascii="HG丸ｺﾞｼｯｸM-PRO" w:eastAsia="HG丸ｺﾞｼｯｸM-PRO" w:hAnsi="HG丸ｺﾞｼｯｸM-PRO" w:hint="eastAsia"/>
          <w:sz w:val="22"/>
        </w:rPr>
        <w:t>（改正草案）</w:t>
      </w:r>
      <w:r w:rsidR="00683C60" w:rsidRPr="00683C60">
        <w:rPr>
          <w:rFonts w:ascii="HG丸ｺﾞｼｯｸM-PRO" w:eastAsia="HG丸ｺﾞｼｯｸM-PRO" w:hAnsi="HG丸ｺﾞｼｯｸM-PRO" w:hint="eastAsia"/>
          <w:sz w:val="22"/>
        </w:rPr>
        <w:t xml:space="preserve">第18条（身体の拘束及び苦役からの自由）　１　何人も、その意に反すると否とにかかわらず、社会的又は経済的関係において身体を拘束されない。 </w:t>
      </w:r>
    </w:p>
    <w:p w:rsidR="00683C60" w:rsidRPr="00683C60" w:rsidRDefault="00683C60" w:rsidP="00714B23">
      <w:pPr>
        <w:ind w:leftChars="283" w:left="566"/>
        <w:rPr>
          <w:rFonts w:ascii="HG丸ｺﾞｼｯｸM-PRO" w:eastAsia="HG丸ｺﾞｼｯｸM-PRO" w:hAnsi="HG丸ｺﾞｼｯｸM-PRO"/>
          <w:sz w:val="22"/>
        </w:rPr>
      </w:pPr>
      <w:r w:rsidRPr="00683C60">
        <w:rPr>
          <w:rFonts w:ascii="HG丸ｺﾞｼｯｸM-PRO" w:eastAsia="HG丸ｺﾞｼｯｸM-PRO" w:hAnsi="HG丸ｺﾞｼｯｸM-PRO" w:hint="eastAsia"/>
          <w:sz w:val="22"/>
        </w:rPr>
        <w:lastRenderedPageBreak/>
        <w:t>２　何人も、犯罪による処罰の場合を除いては、その意に反する苦役に服させられない。</w:t>
      </w:r>
    </w:p>
    <w:p w:rsidR="00683C60" w:rsidRPr="00683C60" w:rsidRDefault="00683C60" w:rsidP="00683C60">
      <w:pPr>
        <w:rPr>
          <w:rFonts w:ascii="HG丸ｺﾞｼｯｸM-PRO" w:eastAsia="HG丸ｺﾞｼｯｸM-PRO" w:hAnsi="HG丸ｺﾞｼｯｸM-PRO"/>
          <w:sz w:val="22"/>
        </w:rPr>
      </w:pPr>
    </w:p>
    <w:p w:rsidR="00844B49" w:rsidRDefault="00683C60" w:rsidP="00784C5A">
      <w:pPr>
        <w:ind w:leftChars="283" w:left="566"/>
        <w:rPr>
          <w:rFonts w:ascii="HG丸ｺﾞｼｯｸM-PRO" w:eastAsia="HG丸ｺﾞｼｯｸM-PRO" w:hAnsi="HG丸ｺﾞｼｯｸM-PRO"/>
          <w:sz w:val="22"/>
        </w:rPr>
      </w:pPr>
      <w:r w:rsidRPr="00683C60">
        <w:rPr>
          <w:rFonts w:ascii="HG丸ｺﾞｼｯｸM-PRO" w:eastAsia="HG丸ｺﾞｼｯｸM-PRO" w:hAnsi="HG丸ｺﾞｼｯｸM-PRO" w:hint="eastAsia"/>
          <w:sz w:val="22"/>
        </w:rPr>
        <w:t>「いかなる」から「社会的又は経済的関係において」</w:t>
      </w:r>
      <w:r w:rsidR="00784C5A">
        <w:rPr>
          <w:rFonts w:ascii="HG丸ｺﾞｼｯｸM-PRO" w:eastAsia="HG丸ｺﾞｼｯｸM-PRO" w:hAnsi="HG丸ｺﾞｼｯｸM-PRO" w:hint="eastAsia"/>
          <w:sz w:val="22"/>
        </w:rPr>
        <w:t>「身体を拘束」</w:t>
      </w:r>
      <w:r w:rsidRPr="00683C60">
        <w:rPr>
          <w:rFonts w:ascii="HG丸ｺﾞｼｯｸM-PRO" w:eastAsia="HG丸ｺﾞｼｯｸM-PRO" w:hAnsi="HG丸ｺﾞｼｯｸM-PRO" w:hint="eastAsia"/>
          <w:sz w:val="22"/>
        </w:rPr>
        <w:t>に限定。</w:t>
      </w:r>
      <w:r w:rsidR="00784C5A">
        <w:rPr>
          <w:rFonts w:ascii="HG丸ｺﾞｼｯｸM-PRO" w:eastAsia="HG丸ｺﾞｼｯｸM-PRO" w:hAnsi="HG丸ｺﾞｼｯｸM-PRO" w:hint="eastAsia"/>
          <w:sz w:val="22"/>
        </w:rPr>
        <w:t>心理的な隷属関係は完全に除外される。</w:t>
      </w:r>
      <w:r w:rsidRPr="00683C60">
        <w:rPr>
          <w:rFonts w:ascii="HG丸ｺﾞｼｯｸM-PRO" w:eastAsia="HG丸ｺﾞｼｯｸM-PRO" w:hAnsi="HG丸ｺﾞｼｯｸM-PRO" w:hint="eastAsia"/>
          <w:sz w:val="22"/>
        </w:rPr>
        <w:t>「軍事的」事情による拘束</w:t>
      </w:r>
      <w:r w:rsidR="00844B49">
        <w:rPr>
          <w:rFonts w:ascii="HG丸ｺﾞｼｯｸM-PRO" w:eastAsia="HG丸ｺﾞｼｯｸM-PRO" w:hAnsi="HG丸ｺﾞｼｯｸM-PRO" w:hint="eastAsia"/>
          <w:sz w:val="22"/>
        </w:rPr>
        <w:t>（</w:t>
      </w:r>
      <w:r w:rsidR="00844B49" w:rsidRPr="00683C60">
        <w:rPr>
          <w:rFonts w:ascii="HG丸ｺﾞｼｯｸM-PRO" w:eastAsia="HG丸ｺﾞｼｯｸM-PRO" w:hAnsi="HG丸ｺﾞｼｯｸM-PRO" w:hint="eastAsia"/>
          <w:sz w:val="22"/>
        </w:rPr>
        <w:t>徴兵制</w:t>
      </w:r>
      <w:r w:rsidR="00844B49">
        <w:rPr>
          <w:rFonts w:ascii="HG丸ｺﾞｼｯｸM-PRO" w:eastAsia="HG丸ｺﾞｼｯｸM-PRO" w:hAnsi="HG丸ｺﾞｼｯｸM-PRO" w:hint="eastAsia"/>
          <w:sz w:val="22"/>
        </w:rPr>
        <w:t>）</w:t>
      </w:r>
      <w:r w:rsidR="00784C5A">
        <w:rPr>
          <w:rFonts w:ascii="HG丸ｺﾞｼｯｸM-PRO" w:eastAsia="HG丸ｺﾞｼｯｸM-PRO" w:hAnsi="HG丸ｺﾞｼｯｸM-PRO" w:hint="eastAsia"/>
          <w:sz w:val="22"/>
        </w:rPr>
        <w:t>は？</w:t>
      </w:r>
    </w:p>
    <w:p w:rsidR="00683C60" w:rsidRPr="00683C60" w:rsidRDefault="00784C5A" w:rsidP="00784C5A">
      <w:pPr>
        <w:ind w:leftChars="425" w:left="85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83C60" w:rsidRPr="00683C60">
        <w:rPr>
          <w:rFonts w:ascii="HG丸ｺﾞｼｯｸM-PRO" w:eastAsia="HG丸ｺﾞｼｯｸM-PRO" w:hAnsi="HG丸ｺﾞｼｯｸM-PRO" w:hint="eastAsia"/>
          <w:sz w:val="22"/>
        </w:rPr>
        <w:t>国防軍、国防義務（前文３項、９条の３）、「公益及び公の秩序」、</w:t>
      </w:r>
      <w:r w:rsidR="00EC2F07">
        <w:rPr>
          <w:rFonts w:ascii="HG丸ｺﾞｼｯｸM-PRO" w:eastAsia="HG丸ｺﾞｼｯｸM-PRO" w:hAnsi="HG丸ｺﾞｼｯｸM-PRO" w:hint="eastAsia"/>
          <w:sz w:val="22"/>
        </w:rPr>
        <w:t>国民の</w:t>
      </w:r>
      <w:r w:rsidR="00683C60" w:rsidRPr="00683C60">
        <w:rPr>
          <w:rFonts w:ascii="HG丸ｺﾞｼｯｸM-PRO" w:eastAsia="HG丸ｺﾞｼｯｸM-PRO" w:hAnsi="HG丸ｺﾞｼｯｸM-PRO" w:hint="eastAsia"/>
          <w:sz w:val="22"/>
        </w:rPr>
        <w:t>憲法尊重義務（102条１項）が定められた新憲法の下では、国防軍</w:t>
      </w:r>
      <w:r>
        <w:rPr>
          <w:rFonts w:ascii="HG丸ｺﾞｼｯｸM-PRO" w:eastAsia="HG丸ｺﾞｼｯｸM-PRO" w:hAnsi="HG丸ｺﾞｼｯｸM-PRO" w:hint="eastAsia"/>
          <w:sz w:val="22"/>
        </w:rPr>
        <w:t>ないし自衛軍</w:t>
      </w:r>
      <w:r w:rsidR="00683C60" w:rsidRPr="00683C60">
        <w:rPr>
          <w:rFonts w:ascii="HG丸ｺﾞｼｯｸM-PRO" w:eastAsia="HG丸ｺﾞｼｯｸM-PRO" w:hAnsi="HG丸ｺﾞｼｯｸM-PRO" w:hint="eastAsia"/>
          <w:sz w:val="22"/>
        </w:rPr>
        <w:t>に参加することは「苦役」</w:t>
      </w:r>
      <w:r w:rsidR="00EC2F07">
        <w:rPr>
          <w:rFonts w:ascii="HG丸ｺﾞｼｯｸM-PRO" w:eastAsia="HG丸ｺﾞｼｯｸM-PRO" w:hAnsi="HG丸ｺﾞｼｯｸM-PRO" w:hint="eastAsia"/>
          <w:sz w:val="22"/>
        </w:rPr>
        <w:t>に当たらない</w:t>
      </w:r>
      <w:r w:rsidR="00683C60" w:rsidRPr="00683C60">
        <w:rPr>
          <w:rFonts w:ascii="HG丸ｺﾞｼｯｸM-PRO" w:eastAsia="HG丸ｺﾞｼｯｸM-PRO" w:hAnsi="HG丸ｺﾞｼｯｸM-PRO" w:hint="eastAsia"/>
          <w:sz w:val="22"/>
        </w:rPr>
        <w:t>と解釈される可能性が。</w:t>
      </w:r>
    </w:p>
    <w:p w:rsidR="00844B49" w:rsidRDefault="00844B49" w:rsidP="00683C60">
      <w:pPr>
        <w:rPr>
          <w:rFonts w:ascii="HG丸ｺﾞｼｯｸM-PRO" w:eastAsia="HG丸ｺﾞｼｯｸM-PRO" w:hAnsi="HG丸ｺﾞｼｯｸM-PRO"/>
          <w:sz w:val="22"/>
        </w:rPr>
      </w:pPr>
    </w:p>
    <w:p w:rsidR="00683C60" w:rsidRPr="00683C60" w:rsidRDefault="00784C5A" w:rsidP="00784C5A">
      <w:pPr>
        <w:ind w:leftChars="283" w:left="566"/>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44B49">
        <w:rPr>
          <w:rFonts w:ascii="HG丸ｺﾞｼｯｸM-PRO" w:eastAsia="HG丸ｺﾞｼｯｸM-PRO" w:hAnsi="HG丸ｺﾞｼｯｸM-PRO" w:hint="eastAsia"/>
          <w:sz w:val="22"/>
        </w:rPr>
        <w:t>「奴隷的拘束</w:t>
      </w:r>
      <w:r>
        <w:rPr>
          <w:rFonts w:ascii="HG丸ｺﾞｼｯｸM-PRO" w:eastAsia="HG丸ｺﾞｼｯｸM-PRO" w:hAnsi="HG丸ｺﾞｼｯｸM-PRO" w:hint="eastAsia"/>
          <w:sz w:val="22"/>
        </w:rPr>
        <w:t>の</w:t>
      </w:r>
      <w:r w:rsidR="00844B49">
        <w:rPr>
          <w:rFonts w:ascii="HG丸ｺﾞｼｯｸM-PRO" w:eastAsia="HG丸ｺﾞｼｯｸM-PRO" w:hAnsi="HG丸ｺﾞｼｯｸM-PRO" w:hint="eastAsia"/>
          <w:sz w:val="22"/>
        </w:rPr>
        <w:t>禁止」→</w:t>
      </w:r>
      <w:r>
        <w:rPr>
          <w:rFonts w:ascii="HG丸ｺﾞｼｯｸM-PRO" w:eastAsia="HG丸ｺﾞｼｯｸM-PRO" w:hAnsi="HG丸ｺﾞｼｯｸM-PRO" w:hint="eastAsia"/>
          <w:sz w:val="22"/>
        </w:rPr>
        <w:t>世界史</w:t>
      </w:r>
      <w:r w:rsidR="00683C60" w:rsidRPr="00683C60">
        <w:rPr>
          <w:rFonts w:ascii="HG丸ｺﾞｼｯｸM-PRO" w:eastAsia="HG丸ｺﾞｼｯｸM-PRO" w:hAnsi="HG丸ｺﾞｼｯｸM-PRO" w:hint="eastAsia"/>
          <w:sz w:val="22"/>
        </w:rPr>
        <w:t>との対話</w:t>
      </w:r>
      <w:r w:rsidR="00844B4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憲法の</w:t>
      </w:r>
      <w:r w:rsidR="00844B49">
        <w:rPr>
          <w:rFonts w:ascii="HG丸ｺﾞｼｯｸM-PRO" w:eastAsia="HG丸ｺﾞｼｯｸM-PRO" w:hAnsi="HG丸ｺﾞｼｯｸM-PRO" w:hint="eastAsia"/>
          <w:sz w:val="22"/>
        </w:rPr>
        <w:t>基盤</w:t>
      </w:r>
      <w:r>
        <w:rPr>
          <w:rFonts w:ascii="HG丸ｺﾞｼｯｸM-PRO" w:eastAsia="HG丸ｺﾞｼｯｸM-PRO" w:hAnsi="HG丸ｺﾞｼｯｸM-PRO" w:hint="eastAsia"/>
          <w:sz w:val="22"/>
        </w:rPr>
        <w:t>の</w:t>
      </w:r>
      <w:r w:rsidR="00844B49">
        <w:rPr>
          <w:rFonts w:ascii="HG丸ｺﾞｼｯｸM-PRO" w:eastAsia="HG丸ｺﾞｼｯｸM-PRO" w:hAnsi="HG丸ｺﾞｼｯｸM-PRO" w:hint="eastAsia"/>
          <w:sz w:val="22"/>
        </w:rPr>
        <w:t>部分）</w:t>
      </w:r>
    </w:p>
    <w:p w:rsidR="00683C60" w:rsidRPr="00683C60" w:rsidRDefault="00784C5A" w:rsidP="00784C5A">
      <w:pPr>
        <w:ind w:leftChars="283" w:left="566"/>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83C60" w:rsidRPr="00683C60">
        <w:rPr>
          <w:rFonts w:ascii="HG丸ｺﾞｼｯｸM-PRO" w:eastAsia="HG丸ｺﾞｼｯｸM-PRO" w:hAnsi="HG丸ｺﾞｼｯｸM-PRO" w:hint="eastAsia"/>
          <w:sz w:val="22"/>
        </w:rPr>
        <w:t>隷属状態という</w:t>
      </w:r>
      <w:r w:rsidR="00844B49">
        <w:rPr>
          <w:rFonts w:ascii="HG丸ｺﾞｼｯｸM-PRO" w:eastAsia="HG丸ｺﾞｼｯｸM-PRO" w:hAnsi="HG丸ｺﾞｼｯｸM-PRO" w:hint="eastAsia"/>
          <w:sz w:val="22"/>
        </w:rPr>
        <w:t>ものを、</w:t>
      </w:r>
      <w:r w:rsidR="00683C60" w:rsidRPr="00683C60">
        <w:rPr>
          <w:rFonts w:ascii="HG丸ｺﾞｼｯｸM-PRO" w:eastAsia="HG丸ｺﾞｼｯｸM-PRO" w:hAnsi="HG丸ｺﾞｼｯｸM-PRO" w:hint="eastAsia"/>
          <w:sz w:val="22"/>
        </w:rPr>
        <w:t>その時々の社会状況に照らして問題化していく憲法的思考の基盤となる言葉を取</w:t>
      </w:r>
      <w:r w:rsidR="00844B49">
        <w:rPr>
          <w:rFonts w:ascii="HG丸ｺﾞｼｯｸM-PRO" w:eastAsia="HG丸ｺﾞｼｯｸM-PRO" w:hAnsi="HG丸ｺﾞｼｯｸM-PRO" w:hint="eastAsia"/>
          <w:sz w:val="22"/>
        </w:rPr>
        <w:t>り払うことは、人権に関する私たちの思考を、決定的に弱体化させる</w:t>
      </w:r>
      <w:r w:rsidR="00683C60" w:rsidRPr="00683C6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（世界でまだ続く人身売買問題や</w:t>
      </w:r>
      <w:r w:rsidRPr="00683C60">
        <w:rPr>
          <w:rFonts w:ascii="HG丸ｺﾞｼｯｸM-PRO" w:eastAsia="HG丸ｺﾞｼｯｸM-PRO" w:hAnsi="HG丸ｺﾞｼｯｸM-PRO" w:hint="eastAsia"/>
          <w:sz w:val="22"/>
        </w:rPr>
        <w:t>「経済的徴兵制」</w:t>
      </w:r>
      <w:r>
        <w:rPr>
          <w:rFonts w:ascii="HG丸ｺﾞｼｯｸM-PRO" w:eastAsia="HG丸ｺﾞｼｯｸM-PRO" w:hAnsi="HG丸ｺﾞｼｯｸM-PRO" w:hint="eastAsia"/>
          <w:sz w:val="22"/>
        </w:rPr>
        <w:t>や不正に安価な労働を拒めない社会状況も、人間の</w:t>
      </w:r>
      <w:r w:rsidRPr="00683C60">
        <w:rPr>
          <w:rFonts w:ascii="HG丸ｺﾞｼｯｸM-PRO" w:eastAsia="HG丸ｺﾞｼｯｸM-PRO" w:hAnsi="HG丸ｺﾞｼｯｸM-PRO" w:hint="eastAsia"/>
          <w:sz w:val="22"/>
        </w:rPr>
        <w:t>隷属状態の一つの形。</w:t>
      </w:r>
      <w:r>
        <w:rPr>
          <w:rFonts w:ascii="HG丸ｺﾞｼｯｸM-PRO" w:eastAsia="HG丸ｺﾞｼｯｸM-PRO" w:hAnsi="HG丸ｺﾞｼｯｸM-PRO" w:hint="eastAsia"/>
          <w:sz w:val="22"/>
        </w:rPr>
        <w:t>）</w:t>
      </w:r>
    </w:p>
    <w:p w:rsidR="00EA568D" w:rsidRDefault="00EA568D">
      <w:pPr>
        <w:rPr>
          <w:rFonts w:ascii="HG丸ｺﾞｼｯｸM-PRO" w:eastAsia="HG丸ｺﾞｼｯｸM-PRO" w:hAnsi="HG丸ｺﾞｼｯｸM-PRO"/>
          <w:sz w:val="22"/>
        </w:rPr>
      </w:pPr>
    </w:p>
    <w:p w:rsidR="00BF1C38" w:rsidRDefault="00BF1C38" w:rsidP="00BF1C38">
      <w:pPr>
        <w:pStyle w:val="1"/>
      </w:pPr>
      <w:r>
        <w:rPr>
          <w:rFonts w:hint="eastAsia"/>
        </w:rPr>
        <w:t>３．平和</w:t>
      </w:r>
      <w:r w:rsidR="00A17661">
        <w:rPr>
          <w:rFonts w:hint="eastAsia"/>
        </w:rPr>
        <w:t>：「平和のうちに生存する権利」（前文）</w:t>
      </w:r>
    </w:p>
    <w:p w:rsidR="00D8074D" w:rsidRPr="007D481C" w:rsidRDefault="00D8074D" w:rsidP="006D700D">
      <w:pPr>
        <w:ind w:firstLineChars="100" w:firstLine="210"/>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「平和的生存権」</w:t>
      </w:r>
      <w:r w:rsidR="002B57EB">
        <w:rPr>
          <w:rFonts w:ascii="HG丸ｺﾞｼｯｸM-PRO" w:eastAsia="HG丸ｺﾞｼｯｸM-PRO" w:hAnsi="HG丸ｺﾞｼｯｸM-PRO" w:hint="eastAsia"/>
          <w:sz w:val="21"/>
          <w:szCs w:val="21"/>
        </w:rPr>
        <w:t>の基盤性</w:t>
      </w:r>
      <w:r w:rsidRPr="007D481C">
        <w:rPr>
          <w:rFonts w:ascii="HG丸ｺﾞｼｯｸM-PRO" w:eastAsia="HG丸ｺﾞｼｯｸM-PRO" w:hAnsi="HG丸ｺﾞｼｯｸM-PRO" w:hint="eastAsia"/>
          <w:sz w:val="21"/>
          <w:szCs w:val="21"/>
        </w:rPr>
        <w:t>：</w:t>
      </w:r>
      <w:r w:rsidR="001B287F">
        <w:rPr>
          <w:rFonts w:ascii="HG丸ｺﾞｼｯｸM-PRO" w:eastAsia="HG丸ｺﾞｼｯｸM-PRO" w:hAnsi="HG丸ｺﾞｼｯｸM-PRO" w:hint="eastAsia"/>
          <w:sz w:val="21"/>
          <w:szCs w:val="21"/>
        </w:rPr>
        <w:t>国家が</w:t>
      </w:r>
      <w:r w:rsidRPr="007D481C">
        <w:rPr>
          <w:rFonts w:ascii="HG丸ｺﾞｼｯｸM-PRO" w:eastAsia="HG丸ｺﾞｼｯｸM-PRO" w:hAnsi="HG丸ｺﾞｼｯｸM-PRO" w:hint="eastAsia"/>
          <w:sz w:val="21"/>
          <w:szCs w:val="21"/>
        </w:rPr>
        <w:t>国民を軍事利用しない</w:t>
      </w:r>
      <w:r w:rsidR="003C6DC0">
        <w:rPr>
          <w:rFonts w:ascii="HG丸ｺﾞｼｯｸM-PRO" w:eastAsia="HG丸ｺﾞｼｯｸM-PRO" w:hAnsi="HG丸ｺﾞｼｯｸM-PRO" w:hint="eastAsia"/>
          <w:sz w:val="21"/>
          <w:szCs w:val="21"/>
        </w:rPr>
        <w:t>、という原則</w:t>
      </w:r>
      <w:r w:rsidR="00DA36C8">
        <w:rPr>
          <w:rFonts w:ascii="HG丸ｺﾞｼｯｸM-PRO" w:eastAsia="HG丸ｺﾞｼｯｸM-PRO" w:hAnsi="HG丸ｺﾞｼｯｸM-PRO" w:hint="eastAsia"/>
          <w:sz w:val="21"/>
          <w:szCs w:val="21"/>
        </w:rPr>
        <w:t>および社会権の基盤</w:t>
      </w:r>
    </w:p>
    <w:p w:rsidR="00ED1189" w:rsidRDefault="003C6DC0" w:rsidP="00ED1189">
      <w:pPr>
        <w:spacing w:afterLines="50" w:after="180"/>
        <w:ind w:firstLineChars="200" w:firstLine="420"/>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これをめぐる</w:t>
      </w:r>
      <w:r w:rsidR="00D8074D" w:rsidRPr="00714B23">
        <w:rPr>
          <w:rFonts w:ascii="HG丸ｺﾞｼｯｸM-PRO" w:eastAsia="HG丸ｺﾞｼｯｸM-PRO" w:hAnsi="HG丸ｺﾞｼｯｸM-PRO" w:hint="eastAsia"/>
          <w:sz w:val="21"/>
          <w:szCs w:val="21"/>
        </w:rPr>
        <w:t>政策は主権者の意思を反映したボトムアップ型でなければならない</w:t>
      </w:r>
    </w:p>
    <w:p w:rsidR="00714B23" w:rsidRDefault="001B287F" w:rsidP="00714B23">
      <w:pPr>
        <w:spacing w:line="360" w:lineRule="exact"/>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（１</w:t>
      </w:r>
      <w:r w:rsidR="00D8074D" w:rsidRPr="00714B23">
        <w:rPr>
          <w:rFonts w:ascii="HG丸ｺﾞｼｯｸM-PRO" w:eastAsia="HG丸ｺﾞｼｯｸM-PRO" w:hAnsi="HG丸ｺﾞｼｯｸM-PRO" w:hint="eastAsia"/>
          <w:sz w:val="21"/>
          <w:szCs w:val="21"/>
        </w:rPr>
        <w:t>）個人として、職業人（教員）として、主権者として</w:t>
      </w:r>
      <w:r w:rsidR="00714B23">
        <w:rPr>
          <w:rFonts w:ascii="HG丸ｺﾞｼｯｸM-PRO" w:eastAsia="HG丸ｺﾞｼｯｸM-PRO" w:hAnsi="HG丸ｺﾞｼｯｸM-PRO" w:hint="eastAsia"/>
          <w:sz w:val="21"/>
          <w:szCs w:val="21"/>
        </w:rPr>
        <w:t xml:space="preserve">　</w:t>
      </w:r>
    </w:p>
    <w:p w:rsidR="00714B23" w:rsidRDefault="00D8074D" w:rsidP="00CD6247">
      <w:pPr>
        <w:spacing w:line="360" w:lineRule="exact"/>
        <w:ind w:leftChars="354" w:left="708"/>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平和的生存権や人格権を保障された個人</w:t>
      </w:r>
      <w:r w:rsidR="00714B23">
        <w:rPr>
          <w:rFonts w:ascii="HG丸ｺﾞｼｯｸM-PRO" w:eastAsia="HG丸ｺﾞｼｯｸM-PRO" w:hAnsi="HG丸ｺﾞｼｯｸM-PRO" w:hint="eastAsia"/>
          <w:sz w:val="21"/>
          <w:szCs w:val="21"/>
        </w:rPr>
        <w:t xml:space="preserve">　</w:t>
      </w:r>
    </w:p>
    <w:p w:rsidR="00714B23" w:rsidRDefault="00D8074D" w:rsidP="00B02D72">
      <w:pPr>
        <w:spacing w:line="360" w:lineRule="exact"/>
        <w:ind w:leftChars="354" w:left="708"/>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職業上の立場（教員</w:t>
      </w:r>
      <w:r w:rsidR="00B02D72">
        <w:rPr>
          <w:rFonts w:ascii="HG丸ｺﾞｼｯｸM-PRO" w:eastAsia="HG丸ｺﾞｼｯｸM-PRO" w:hAnsi="HG丸ｺﾞｼｯｸM-PRO" w:hint="eastAsia"/>
          <w:sz w:val="21"/>
          <w:szCs w:val="21"/>
        </w:rPr>
        <w:t>・</w:t>
      </w:r>
      <w:r w:rsidRPr="00714B23">
        <w:rPr>
          <w:rFonts w:ascii="HG丸ｺﾞｼｯｸM-PRO" w:eastAsia="HG丸ｺﾞｼｯｸM-PRO" w:hAnsi="HG丸ｺﾞｼｯｸM-PRO" w:hint="eastAsia"/>
          <w:sz w:val="21"/>
          <w:szCs w:val="21"/>
        </w:rPr>
        <w:t>研究者、公務員、会社員）、</w:t>
      </w:r>
      <w:r w:rsidR="00714B23">
        <w:rPr>
          <w:rFonts w:ascii="HG丸ｺﾞｼｯｸM-PRO" w:eastAsia="HG丸ｺﾞｼｯｸM-PRO" w:hAnsi="HG丸ｺﾞｼｯｸM-PRO" w:hint="eastAsia"/>
          <w:sz w:val="21"/>
          <w:szCs w:val="21"/>
        </w:rPr>
        <w:t xml:space="preserve">　</w:t>
      </w:r>
    </w:p>
    <w:p w:rsidR="00714B23" w:rsidRDefault="00D8074D" w:rsidP="00CD6247">
      <w:pPr>
        <w:spacing w:line="360" w:lineRule="exact"/>
        <w:ind w:leftChars="354" w:left="708"/>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職業の延長にある人格権（元教え子の生命・人生への憂慮）</w:t>
      </w:r>
      <w:r w:rsidR="00714B23">
        <w:rPr>
          <w:rFonts w:ascii="HG丸ｺﾞｼｯｸM-PRO" w:eastAsia="HG丸ｺﾞｼｯｸM-PRO" w:hAnsi="HG丸ｺﾞｼｯｸM-PRO" w:hint="eastAsia"/>
          <w:sz w:val="21"/>
          <w:szCs w:val="21"/>
        </w:rPr>
        <w:t xml:space="preserve">　</w:t>
      </w:r>
    </w:p>
    <w:p w:rsidR="00714B23" w:rsidRDefault="00D8074D" w:rsidP="00CD6247">
      <w:pPr>
        <w:spacing w:line="360" w:lineRule="exact"/>
        <w:ind w:leftChars="354" w:left="708"/>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家族としての立場（自衛官の家族など）</w:t>
      </w:r>
      <w:r w:rsidR="00714B23">
        <w:rPr>
          <w:rFonts w:ascii="HG丸ｺﾞｼｯｸM-PRO" w:eastAsia="HG丸ｺﾞｼｯｸM-PRO" w:hAnsi="HG丸ｺﾞｼｯｸM-PRO" w:hint="eastAsia"/>
          <w:sz w:val="21"/>
          <w:szCs w:val="21"/>
        </w:rPr>
        <w:t xml:space="preserve">　</w:t>
      </w:r>
    </w:p>
    <w:p w:rsidR="00714B23" w:rsidRDefault="00D8074D" w:rsidP="00CD6247">
      <w:pPr>
        <w:spacing w:line="360" w:lineRule="exact"/>
        <w:ind w:leftChars="354" w:left="708"/>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参政権を保障された主権者</w:t>
      </w:r>
      <w:r w:rsidR="00714B23">
        <w:rPr>
          <w:rFonts w:ascii="HG丸ｺﾞｼｯｸM-PRO" w:eastAsia="HG丸ｺﾞｼｯｸM-PRO" w:hAnsi="HG丸ｺﾞｼｯｸM-PRO" w:hint="eastAsia"/>
          <w:sz w:val="21"/>
          <w:szCs w:val="21"/>
        </w:rPr>
        <w:t xml:space="preserve">　</w:t>
      </w:r>
    </w:p>
    <w:p w:rsidR="00CD6247" w:rsidRDefault="003C6DC0" w:rsidP="00CD6247">
      <w:pPr>
        <w:spacing w:line="360" w:lineRule="exact"/>
        <w:ind w:leftChars="567" w:left="1134"/>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たとえば、</w:t>
      </w:r>
      <w:r w:rsidR="007D481C" w:rsidRPr="00714B23">
        <w:rPr>
          <w:rFonts w:ascii="HG丸ｺﾞｼｯｸM-PRO" w:eastAsia="HG丸ｺﾞｼｯｸM-PRO" w:hAnsi="HG丸ｺﾞｼｯｸM-PRO" w:hint="eastAsia"/>
          <w:sz w:val="21"/>
          <w:szCs w:val="21"/>
        </w:rPr>
        <w:t>海外（</w:t>
      </w:r>
      <w:r w:rsidR="00D8074D" w:rsidRPr="00714B23">
        <w:rPr>
          <w:rFonts w:ascii="HG丸ｺﾞｼｯｸM-PRO" w:eastAsia="HG丸ｺﾞｼｯｸM-PRO" w:hAnsi="HG丸ｺﾞｼｯｸM-PRO" w:hint="eastAsia"/>
          <w:sz w:val="21"/>
          <w:szCs w:val="21"/>
        </w:rPr>
        <w:t>南スーダン</w:t>
      </w:r>
      <w:r w:rsidR="007D481C" w:rsidRPr="00714B23">
        <w:rPr>
          <w:rFonts w:ascii="HG丸ｺﾞｼｯｸM-PRO" w:eastAsia="HG丸ｺﾞｼｯｸM-PRO" w:hAnsi="HG丸ｺﾞｼｯｸM-PRO" w:hint="eastAsia"/>
          <w:sz w:val="21"/>
          <w:szCs w:val="21"/>
        </w:rPr>
        <w:t>）</w:t>
      </w:r>
      <w:r w:rsidRPr="00714B23">
        <w:rPr>
          <w:rFonts w:ascii="HG丸ｺﾞｼｯｸM-PRO" w:eastAsia="HG丸ｺﾞｼｯｸM-PRO" w:hAnsi="HG丸ｺﾞｼｯｸM-PRO" w:hint="eastAsia"/>
          <w:sz w:val="21"/>
          <w:szCs w:val="21"/>
        </w:rPr>
        <w:t>への自衛隊派遣と平和的生存権・人格権との関係は</w:t>
      </w:r>
      <w:r w:rsidR="00714B23">
        <w:rPr>
          <w:rFonts w:ascii="HG丸ｺﾞｼｯｸM-PRO" w:eastAsia="HG丸ｺﾞｼｯｸM-PRO" w:hAnsi="HG丸ｺﾞｼｯｸM-PRO" w:hint="eastAsia"/>
          <w:sz w:val="21"/>
          <w:szCs w:val="21"/>
        </w:rPr>
        <w:t xml:space="preserve">　</w:t>
      </w:r>
    </w:p>
    <w:p w:rsidR="00CD6247" w:rsidRDefault="00D8074D" w:rsidP="00CD6247">
      <w:pPr>
        <w:spacing w:line="360" w:lineRule="exact"/>
        <w:ind w:leftChars="567" w:left="1134"/>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現地情勢に関する《日本政府が公言する認識》と《日本政府を通さない情報》との乖離</w:t>
      </w:r>
      <w:r w:rsidR="00714B23">
        <w:rPr>
          <w:rFonts w:ascii="HG丸ｺﾞｼｯｸM-PRO" w:eastAsia="HG丸ｺﾞｼｯｸM-PRO" w:hAnsi="HG丸ｺﾞｼｯｸM-PRO" w:hint="eastAsia"/>
          <w:sz w:val="21"/>
          <w:szCs w:val="21"/>
        </w:rPr>
        <w:t xml:space="preserve">　</w:t>
      </w:r>
    </w:p>
    <w:p w:rsidR="00CD6247" w:rsidRDefault="00D8074D" w:rsidP="00CD6247">
      <w:pPr>
        <w:spacing w:line="360" w:lineRule="exact"/>
        <w:ind w:leftChars="567" w:left="1134"/>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自衛隊員や現地NPO</w:t>
      </w:r>
      <w:r w:rsidR="00CD6247">
        <w:rPr>
          <w:rFonts w:ascii="HG丸ｺﾞｼｯｸM-PRO" w:eastAsia="HG丸ｺﾞｼｯｸM-PRO" w:hAnsi="HG丸ｺﾞｼｯｸM-PRO" w:hint="eastAsia"/>
          <w:sz w:val="21"/>
          <w:szCs w:val="21"/>
        </w:rPr>
        <w:t>活動担当者が置かれる、法的にも現実的に過酷な立場</w:t>
      </w:r>
    </w:p>
    <w:p w:rsidR="00D8074D" w:rsidRDefault="00CD6247" w:rsidP="00CD6247">
      <w:pPr>
        <w:spacing w:line="360" w:lineRule="exact"/>
        <w:ind w:leftChars="567" w:left="1134"/>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074D" w:rsidRPr="00714B23">
        <w:rPr>
          <w:rFonts w:ascii="HG丸ｺﾞｼｯｸM-PRO" w:eastAsia="HG丸ｺﾞｼｯｸM-PRO" w:hAnsi="HG丸ｺﾞｼｯｸM-PRO" w:hint="eastAsia"/>
          <w:sz w:val="21"/>
          <w:szCs w:val="21"/>
        </w:rPr>
        <w:t>この問</w:t>
      </w:r>
      <w:r w:rsidR="003C6DC0" w:rsidRPr="00714B23">
        <w:rPr>
          <w:rFonts w:ascii="HG丸ｺﾞｼｯｸM-PRO" w:eastAsia="HG丸ｺﾞｼｯｸM-PRO" w:hAnsi="HG丸ｺﾞｼｯｸM-PRO" w:hint="eastAsia"/>
          <w:sz w:val="21"/>
          <w:szCs w:val="21"/>
        </w:rPr>
        <w:t xml:space="preserve">題に、自衛隊員以外の一般国民は「関係ない」か？　</w:t>
      </w:r>
    </w:p>
    <w:p w:rsidR="00714B23" w:rsidRPr="00714B23" w:rsidRDefault="00714B23" w:rsidP="00714B23">
      <w:pPr>
        <w:ind w:leftChars="354" w:left="708"/>
        <w:rPr>
          <w:rFonts w:ascii="HG丸ｺﾞｼｯｸM-PRO" w:eastAsia="HG丸ｺﾞｼｯｸM-PRO" w:hAnsi="HG丸ｺﾞｼｯｸM-PRO"/>
          <w:sz w:val="21"/>
          <w:szCs w:val="21"/>
        </w:rPr>
      </w:pPr>
    </w:p>
    <w:p w:rsidR="00D8074D" w:rsidRPr="00714B23" w:rsidRDefault="00ED1189" w:rsidP="00A17661">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B02D72">
        <w:rPr>
          <w:rFonts w:ascii="HG丸ｺﾞｼｯｸM-PRO" w:eastAsia="HG丸ｺﾞｼｯｸM-PRO" w:hAnsi="HG丸ｺﾞｼｯｸM-PRO" w:hint="eastAsia"/>
          <w:sz w:val="21"/>
          <w:szCs w:val="21"/>
        </w:rPr>
        <w:t>ミニマルな意味：被害者にならない権利、自らの活動を害されない権利</w:t>
      </w:r>
    </w:p>
    <w:p w:rsidR="00B02D72" w:rsidRDefault="00ED1189" w:rsidP="00ED1189">
      <w:pPr>
        <w:ind w:leftChars="354" w:left="70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074D" w:rsidRPr="00714B23">
        <w:rPr>
          <w:rFonts w:ascii="HG丸ｺﾞｼｯｸM-PRO" w:eastAsia="HG丸ｺﾞｼｯｸM-PRO" w:hAnsi="HG丸ｺﾞｼｯｸM-PRO" w:hint="eastAsia"/>
          <w:sz w:val="21"/>
          <w:szCs w:val="21"/>
        </w:rPr>
        <w:t>集団的自衛権を設定することで、特定の国家と敵対関係に。</w:t>
      </w:r>
    </w:p>
    <w:p w:rsidR="00D8074D" w:rsidRDefault="00D8074D" w:rsidP="00B02D72">
      <w:pPr>
        <w:ind w:leftChars="354" w:left="708" w:firstLineChars="100" w:firstLine="210"/>
        <w:rPr>
          <w:rFonts w:ascii="HG丸ｺﾞｼｯｸM-PRO" w:eastAsia="HG丸ｺﾞｼｯｸM-PRO" w:hAnsi="HG丸ｺﾞｼｯｸM-PRO"/>
          <w:sz w:val="21"/>
          <w:szCs w:val="21"/>
        </w:rPr>
      </w:pPr>
      <w:r w:rsidRPr="00714B23">
        <w:rPr>
          <w:rFonts w:ascii="HG丸ｺﾞｼｯｸM-PRO" w:eastAsia="HG丸ｺﾞｼｯｸM-PRO" w:hAnsi="HG丸ｺﾞｼｯｸM-PRO" w:hint="eastAsia"/>
          <w:sz w:val="21"/>
          <w:szCs w:val="21"/>
        </w:rPr>
        <w:t>→日本への報復・警告の攻撃の可能性、その不安の中で生きるということ</w:t>
      </w:r>
      <w:r w:rsidR="00B02D72">
        <w:rPr>
          <w:rFonts w:ascii="HG丸ｺﾞｼｯｸM-PRO" w:eastAsia="HG丸ｺﾞｼｯｸM-PRO" w:hAnsi="HG丸ｺﾞｼｯｸM-PRO" w:hint="eastAsia"/>
          <w:sz w:val="21"/>
          <w:szCs w:val="21"/>
        </w:rPr>
        <w:t>の物理的・精神的被害</w:t>
      </w:r>
    </w:p>
    <w:p w:rsidR="00B02D72" w:rsidRPr="00714B23" w:rsidRDefault="00B02D72" w:rsidP="00B02D72">
      <w:pPr>
        <w:ind w:leftChars="354" w:left="70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14B23">
        <w:rPr>
          <w:rFonts w:ascii="HG丸ｺﾞｼｯｸM-PRO" w:eastAsia="HG丸ｺﾞｼｯｸM-PRO" w:hAnsi="HG丸ｺﾞｼｯｸM-PRO" w:hint="eastAsia"/>
          <w:sz w:val="21"/>
          <w:szCs w:val="21"/>
        </w:rPr>
        <w:t>自分の意志と判断で平和構築のための活動をする自由。平和構築を願う人々</w:t>
      </w:r>
      <w:r>
        <w:rPr>
          <w:rFonts w:ascii="HG丸ｺﾞｼｯｸM-PRO" w:eastAsia="HG丸ｺﾞｼｯｸM-PRO" w:hAnsi="HG丸ｺﾞｼｯｸM-PRO" w:hint="eastAsia"/>
          <w:sz w:val="21"/>
          <w:szCs w:val="21"/>
        </w:rPr>
        <w:t>（</w:t>
      </w:r>
      <w:r w:rsidRPr="00714B23">
        <w:rPr>
          <w:rFonts w:ascii="HG丸ｺﾞｼｯｸM-PRO" w:eastAsia="HG丸ｺﾞｼｯｸM-PRO" w:hAnsi="HG丸ｺﾞｼｯｸM-PRO" w:hint="eastAsia"/>
          <w:sz w:val="21"/>
          <w:szCs w:val="21"/>
        </w:rPr>
        <w:t>NPO</w:t>
      </w:r>
      <w:r>
        <w:rPr>
          <w:rFonts w:ascii="HG丸ｺﾞｼｯｸM-PRO" w:eastAsia="HG丸ｺﾞｼｯｸM-PRO" w:hAnsi="HG丸ｺﾞｼｯｸM-PRO" w:hint="eastAsia"/>
          <w:sz w:val="21"/>
          <w:szCs w:val="21"/>
        </w:rPr>
        <w:t>団体など）</w:t>
      </w:r>
      <w:r w:rsidRPr="00714B23">
        <w:rPr>
          <w:rFonts w:ascii="HG丸ｺﾞｼｯｸM-PRO" w:eastAsia="HG丸ｺﾞｼｯｸM-PRO" w:hAnsi="HG丸ｺﾞｼｯｸM-PRO" w:hint="eastAsia"/>
          <w:sz w:val="21"/>
          <w:szCs w:val="21"/>
        </w:rPr>
        <w:t>の活動やこれを金銭的に支援する人々には、憲法の条文にある国是に則った方法で</w:t>
      </w:r>
      <w:r>
        <w:rPr>
          <w:rFonts w:ascii="HG丸ｺﾞｼｯｸM-PRO" w:eastAsia="HG丸ｺﾞｼｯｸM-PRO" w:hAnsi="HG丸ｺﾞｼｯｸM-PRO" w:hint="eastAsia"/>
          <w:sz w:val="21"/>
          <w:szCs w:val="21"/>
        </w:rPr>
        <w:t>の実践を続ける（妨害されない）権利がある</w:t>
      </w:r>
    </w:p>
    <w:p w:rsidR="00A17661" w:rsidRDefault="00A17661" w:rsidP="00A17661">
      <w:pPr>
        <w:rPr>
          <w:rFonts w:ascii="HG丸ｺﾞｼｯｸM-PRO" w:eastAsia="HG丸ｺﾞｼｯｸM-PRO" w:hAnsi="HG丸ｺﾞｼｯｸM-PRO"/>
          <w:sz w:val="21"/>
          <w:szCs w:val="21"/>
        </w:rPr>
      </w:pPr>
    </w:p>
    <w:p w:rsidR="00D8074D" w:rsidRPr="00714B23" w:rsidRDefault="00A17661" w:rsidP="00A17661">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D8074D" w:rsidRPr="00714B23">
        <w:rPr>
          <w:rFonts w:ascii="HG丸ｺﾞｼｯｸM-PRO" w:eastAsia="HG丸ｺﾞｼｯｸM-PRO" w:hAnsi="HG丸ｺﾞｼｯｸM-PRO" w:hint="eastAsia"/>
          <w:sz w:val="21"/>
          <w:szCs w:val="21"/>
        </w:rPr>
        <w:t>加害者にならない権利</w:t>
      </w:r>
      <w:r w:rsidR="00ED1189">
        <w:rPr>
          <w:rFonts w:ascii="HG丸ｺﾞｼｯｸM-PRO" w:eastAsia="HG丸ｺﾞｼｯｸM-PRO" w:hAnsi="HG丸ｺﾞｼｯｸM-PRO" w:hint="eastAsia"/>
          <w:sz w:val="21"/>
          <w:szCs w:val="21"/>
        </w:rPr>
        <w:t>：</w:t>
      </w:r>
      <w:r w:rsidR="00B02D72">
        <w:rPr>
          <w:rFonts w:ascii="HG丸ｺﾞｼｯｸM-PRO" w:eastAsia="HG丸ｺﾞｼｯｸM-PRO" w:hAnsi="HG丸ｺﾞｼｯｸM-PRO" w:hint="eastAsia"/>
          <w:sz w:val="21"/>
          <w:szCs w:val="21"/>
        </w:rPr>
        <w:t>（2008年イラク自衛隊派遣訴訟名古屋高裁判決）</w:t>
      </w:r>
    </w:p>
    <w:p w:rsidR="00B02D72" w:rsidRDefault="00CD6247" w:rsidP="00BF1C38">
      <w:pPr>
        <w:ind w:leftChars="354" w:left="70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02D72">
        <w:rPr>
          <w:rFonts w:ascii="HG丸ｺﾞｼｯｸM-PRO" w:eastAsia="HG丸ｺﾞｼｯｸM-PRO" w:hAnsi="HG丸ｺﾞｼｯｸM-PRO" w:hint="eastAsia"/>
          <w:sz w:val="21"/>
          <w:szCs w:val="21"/>
        </w:rPr>
        <w:t>当事者は、まず派遣された自衛官。</w:t>
      </w:r>
    </w:p>
    <w:p w:rsidR="00BF21C1" w:rsidRPr="00BF1C38" w:rsidRDefault="00B02D72" w:rsidP="00BF1C38">
      <w:pPr>
        <w:ind w:leftChars="354" w:left="70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D6247">
        <w:rPr>
          <w:rFonts w:ascii="HG丸ｺﾞｼｯｸM-PRO" w:eastAsia="HG丸ｺﾞｼｯｸM-PRO" w:hAnsi="HG丸ｺﾞｼｯｸM-PRO" w:hint="eastAsia"/>
          <w:sz w:val="21"/>
          <w:szCs w:val="21"/>
        </w:rPr>
        <w:t>特定</w:t>
      </w:r>
      <w:r w:rsidR="00D8074D" w:rsidRPr="00714B23">
        <w:rPr>
          <w:rFonts w:ascii="HG丸ｺﾞｼｯｸM-PRO" w:eastAsia="HG丸ｺﾞｼｯｸM-PRO" w:hAnsi="HG丸ｺﾞｼｯｸM-PRO" w:hint="eastAsia"/>
          <w:sz w:val="21"/>
          <w:szCs w:val="21"/>
        </w:rPr>
        <w:t>地域で武力紛争・軍事的衝突がエスカレートすれば、現地の児童やNPOメンバーが</w:t>
      </w:r>
      <w:r w:rsidR="0092457B">
        <w:rPr>
          <w:rFonts w:ascii="HG丸ｺﾞｼｯｸM-PRO" w:eastAsia="HG丸ｺﾞｼｯｸM-PRO" w:hAnsi="HG丸ｺﾞｼｯｸM-PRO" w:hint="eastAsia"/>
          <w:sz w:val="21"/>
          <w:szCs w:val="21"/>
        </w:rPr>
        <w:t>結果的な</w:t>
      </w:r>
      <w:r w:rsidR="00D8074D" w:rsidRPr="00714B23">
        <w:rPr>
          <w:rFonts w:ascii="HG丸ｺﾞｼｯｸM-PRO" w:eastAsia="HG丸ｺﾞｼｯｸM-PRO" w:hAnsi="HG丸ｺﾞｼｯｸM-PRO" w:hint="eastAsia"/>
          <w:sz w:val="21"/>
          <w:szCs w:val="21"/>
        </w:rPr>
        <w:t>被害を受ける可能性は高まる。その可能性を増大させる方向での軍事的支援に日本の自衛隊が派遣されていることから、加害国の一員という立場に否応なく立たされる現実的なおそれ</w:t>
      </w:r>
      <w:r w:rsidR="00CD6247">
        <w:rPr>
          <w:rFonts w:ascii="HG丸ｺﾞｼｯｸM-PRO" w:eastAsia="HG丸ｺﾞｼｯｸM-PRO" w:hAnsi="HG丸ｺﾞｼｯｸM-PRO" w:hint="eastAsia"/>
          <w:sz w:val="21"/>
          <w:szCs w:val="21"/>
        </w:rPr>
        <w:t>が</w:t>
      </w:r>
      <w:r w:rsidR="00D8074D" w:rsidRPr="00714B23">
        <w:rPr>
          <w:rFonts w:ascii="HG丸ｺﾞｼｯｸM-PRO" w:eastAsia="HG丸ｺﾞｼｯｸM-PRO" w:hAnsi="HG丸ｺﾞｼｯｸM-PRO" w:hint="eastAsia"/>
          <w:sz w:val="21"/>
          <w:szCs w:val="21"/>
        </w:rPr>
        <w:t>。このお</w:t>
      </w:r>
      <w:r w:rsidR="00D8074D" w:rsidRPr="00714B23">
        <w:rPr>
          <w:rFonts w:ascii="HG丸ｺﾞｼｯｸM-PRO" w:eastAsia="HG丸ｺﾞｼｯｸM-PRO" w:hAnsi="HG丸ｺﾞｼｯｸM-PRO" w:hint="eastAsia"/>
          <w:sz w:val="21"/>
          <w:szCs w:val="21"/>
        </w:rPr>
        <w:lastRenderedPageBreak/>
        <w:t>それは、加害者になりたくないという良心をもつ日本国民に共通するもの。</w:t>
      </w:r>
      <w:r w:rsidR="0092457B">
        <w:rPr>
          <w:rFonts w:ascii="HG丸ｺﾞｼｯｸM-PRO" w:eastAsia="HG丸ｺﾞｼｯｸM-PRO" w:hAnsi="HG丸ｺﾞｼｯｸM-PRO" w:hint="eastAsia"/>
          <w:sz w:val="21"/>
          <w:szCs w:val="21"/>
        </w:rPr>
        <w:t>まずは主権の問題だが、ある条件下では「権利の問題」。</w:t>
      </w:r>
    </w:p>
    <w:p w:rsidR="00BF1C38" w:rsidRPr="00BF1C38" w:rsidRDefault="00BF1C38" w:rsidP="00BF1C38">
      <w:pPr>
        <w:ind w:firstLineChars="200" w:firstLine="420"/>
        <w:rPr>
          <w:rFonts w:ascii="HG丸ｺﾞｼｯｸM-PRO" w:eastAsia="HG丸ｺﾞｼｯｸM-PRO" w:hAnsi="HG丸ｺﾞｼｯｸM-PRO"/>
          <w:sz w:val="21"/>
          <w:szCs w:val="21"/>
        </w:rPr>
      </w:pPr>
    </w:p>
    <w:p w:rsidR="00BF21C1" w:rsidRDefault="00BF1C38" w:rsidP="00BF1C38">
      <w:pPr>
        <w:ind w:firstLineChars="200" w:firstLine="420"/>
        <w:rPr>
          <w:rFonts w:ascii="HG丸ｺﾞｼｯｸM-PRO" w:eastAsia="HG丸ｺﾞｼｯｸM-PRO" w:hAnsi="HG丸ｺﾞｼｯｸM-PRO"/>
          <w:sz w:val="21"/>
          <w:szCs w:val="21"/>
        </w:rPr>
      </w:pPr>
      <w:r w:rsidRPr="00BF1C38">
        <w:rPr>
          <w:rFonts w:ascii="HG丸ｺﾞｼｯｸM-PRO" w:eastAsia="HG丸ｺﾞｼｯｸM-PRO" w:hAnsi="HG丸ｺﾞｼｯｸM-PRO" w:hint="eastAsia"/>
          <w:sz w:val="21"/>
          <w:szCs w:val="21"/>
        </w:rPr>
        <w:t>この文言</w:t>
      </w:r>
      <w:r w:rsidR="00BF21C1">
        <w:rPr>
          <w:rFonts w:ascii="HG丸ｺﾞｼｯｸM-PRO" w:eastAsia="HG丸ｺﾞｼｯｸM-PRO" w:hAnsi="HG丸ｺﾞｼｯｸM-PRO" w:hint="eastAsia"/>
          <w:sz w:val="21"/>
          <w:szCs w:val="21"/>
        </w:rPr>
        <w:t>を削除する憲法改正</w:t>
      </w:r>
      <w:r w:rsidR="00BF21C1" w:rsidRPr="007D481C">
        <w:rPr>
          <w:rFonts w:ascii="HG丸ｺﾞｼｯｸM-PRO" w:eastAsia="HG丸ｺﾞｼｯｸM-PRO" w:hAnsi="HG丸ｺﾞｼｯｸM-PRO" w:hint="eastAsia"/>
          <w:sz w:val="21"/>
          <w:szCs w:val="21"/>
        </w:rPr>
        <w:t>→</w:t>
      </w:r>
    </w:p>
    <w:p w:rsidR="00BF21C1" w:rsidRDefault="00BF21C1" w:rsidP="00BF1C38">
      <w:pPr>
        <w:ind w:leftChars="212" w:left="424"/>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(ⅰ)市民による平和構築の活動、学校や社会教育の場面での平和教育の重要な足場が失われる。</w:t>
      </w:r>
    </w:p>
    <w:p w:rsidR="00BF21C1" w:rsidRDefault="00BF21C1" w:rsidP="00BF1C38">
      <w:pPr>
        <w:ind w:leftChars="212" w:left="424"/>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(ⅱ)日本のように司法審査制を採用している国では、憲法訴訟を起こすための重要な根拠が失われる。</w:t>
      </w:r>
    </w:p>
    <w:p w:rsidR="00CD6247" w:rsidRPr="00714B23" w:rsidRDefault="00CD6247" w:rsidP="00CD6247">
      <w:pPr>
        <w:ind w:leftChars="213" w:left="426"/>
        <w:rPr>
          <w:rFonts w:ascii="HG丸ｺﾞｼｯｸM-PRO" w:eastAsia="HG丸ｺﾞｼｯｸM-PRO" w:hAnsi="HG丸ｺﾞｼｯｸM-PRO"/>
          <w:sz w:val="21"/>
          <w:szCs w:val="21"/>
        </w:rPr>
      </w:pPr>
    </w:p>
    <w:p w:rsidR="00D8074D" w:rsidRDefault="00FB3510" w:rsidP="00CD624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ED1189">
        <w:rPr>
          <w:rFonts w:ascii="HG丸ｺﾞｼｯｸM-PRO" w:eastAsia="HG丸ｺﾞｼｯｸM-PRO" w:hAnsi="HG丸ｺﾞｼｯｸM-PRO" w:hint="eastAsia"/>
          <w:sz w:val="21"/>
          <w:szCs w:val="21"/>
        </w:rPr>
        <w:t>）</w:t>
      </w:r>
      <w:r w:rsidR="00D8074D" w:rsidRPr="00714B23">
        <w:rPr>
          <w:rFonts w:ascii="HG丸ｺﾞｼｯｸM-PRO" w:eastAsia="HG丸ｺﾞｼｯｸM-PRO" w:hAnsi="HG丸ｺﾞｼｯｸM-PRO" w:hint="eastAsia"/>
          <w:sz w:val="21"/>
          <w:szCs w:val="21"/>
        </w:rPr>
        <w:t>人格権：信頼関係の喪失、自尊感覚の損</w:t>
      </w:r>
      <w:r w:rsidR="0092457B">
        <w:rPr>
          <w:rFonts w:ascii="HG丸ｺﾞｼｯｸM-PRO" w:eastAsia="HG丸ｺﾞｼｯｸM-PRO" w:hAnsi="HG丸ｺﾞｼｯｸM-PRO" w:hint="eastAsia"/>
          <w:sz w:val="21"/>
          <w:szCs w:val="21"/>
        </w:rPr>
        <w:t>傷</w:t>
      </w:r>
    </w:p>
    <w:p w:rsidR="00D40278" w:rsidRPr="0092457B" w:rsidRDefault="0092457B" w:rsidP="0092457B">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344B0" w:rsidRPr="0092457B">
        <w:rPr>
          <w:rFonts w:ascii="HG丸ｺﾞｼｯｸM-PRO" w:eastAsia="HG丸ｺﾞｼｯｸM-PRO" w:hAnsi="HG丸ｺﾞｼｯｸM-PRO" w:hint="eastAsia"/>
          <w:sz w:val="21"/>
          <w:szCs w:val="21"/>
        </w:rPr>
        <w:t>とくに平和・人権をテーマに海外との交流関係をもっている人々にとって、信頼関係の喪失、自尊感覚の損傷を余儀なくさせられる可能性が</w:t>
      </w:r>
      <w:r>
        <w:rPr>
          <w:rFonts w:ascii="HG丸ｺﾞｼｯｸM-PRO" w:eastAsia="HG丸ｺﾞｼｯｸM-PRO" w:hAnsi="HG丸ｺﾞｼｯｸM-PRO" w:hint="eastAsia"/>
          <w:sz w:val="21"/>
          <w:szCs w:val="21"/>
        </w:rPr>
        <w:t>。信頼関係の喪失は自尊の喪失に直結</w:t>
      </w:r>
    </w:p>
    <w:p w:rsidR="00D8074D" w:rsidRPr="00714B23" w:rsidRDefault="00CD6247" w:rsidP="00CD6247">
      <w:pPr>
        <w:ind w:leftChars="193" w:left="38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・安全保障法制の全体が、上記の</w:t>
      </w:r>
      <w:r w:rsidR="00D8074D" w:rsidRPr="00714B23">
        <w:rPr>
          <w:rFonts w:ascii="HG丸ｺﾞｼｯｸM-PRO" w:eastAsia="HG丸ｺﾞｼｯｸM-PRO" w:hAnsi="HG丸ｺﾞｼｯｸM-PRO" w:hint="eastAsia"/>
          <w:sz w:val="21"/>
          <w:szCs w:val="21"/>
        </w:rPr>
        <w:t>リスクを伴う外国の軍事行動に「軍事的に」協働できる流れに日本を組み込むものになっている。→</w:t>
      </w:r>
      <w:r>
        <w:rPr>
          <w:rFonts w:ascii="HG丸ｺﾞｼｯｸM-PRO" w:eastAsia="HG丸ｺﾞｼｯｸM-PRO" w:hAnsi="HG丸ｺﾞｼｯｸM-PRO" w:hint="eastAsia"/>
          <w:sz w:val="21"/>
          <w:szCs w:val="21"/>
        </w:rPr>
        <w:t>自分が意に反して</w:t>
      </w:r>
      <w:r w:rsidR="00D8074D" w:rsidRPr="00714B23">
        <w:rPr>
          <w:rFonts w:ascii="HG丸ｺﾞｼｯｸM-PRO" w:eastAsia="HG丸ｺﾞｼｯｸM-PRO" w:hAnsi="HG丸ｺﾞｼｯｸM-PRO" w:hint="eastAsia"/>
          <w:sz w:val="21"/>
          <w:szCs w:val="21"/>
        </w:rPr>
        <w:t>加害者となる可能性</w:t>
      </w:r>
    </w:p>
    <w:p w:rsidR="00D8074D" w:rsidRPr="007D481C" w:rsidRDefault="00CD6247" w:rsidP="00CD6247">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074D" w:rsidRPr="007D481C">
        <w:rPr>
          <w:rFonts w:ascii="HG丸ｺﾞｼｯｸM-PRO" w:eastAsia="HG丸ｺﾞｼｯｸM-PRO" w:hAnsi="HG丸ｺﾞｼｯｸM-PRO" w:hint="eastAsia"/>
          <w:sz w:val="21"/>
          <w:szCs w:val="21"/>
        </w:rPr>
        <w:t>国家のあり方と自分とのつながりを自覚させることは、政府の</w:t>
      </w:r>
      <w:r>
        <w:rPr>
          <w:rFonts w:ascii="HG丸ｺﾞｼｯｸM-PRO" w:eastAsia="HG丸ｺﾞｼｯｸM-PRO" w:hAnsi="HG丸ｺﾞｼｯｸM-PRO" w:hint="eastAsia"/>
          <w:sz w:val="21"/>
          <w:szCs w:val="21"/>
        </w:rPr>
        <w:t>推奨する教育方針。このつながりを大切にする公民意識を持った市民であれば、ここに</w:t>
      </w:r>
      <w:r w:rsidR="00D8074D" w:rsidRPr="007D481C">
        <w:rPr>
          <w:rFonts w:ascii="HG丸ｺﾞｼｯｸM-PRO" w:eastAsia="HG丸ｺﾞｼｯｸM-PRO" w:hAnsi="HG丸ｺﾞｼｯｸM-PRO" w:hint="eastAsia"/>
          <w:sz w:val="21"/>
          <w:szCs w:val="21"/>
        </w:rPr>
        <w:t>当事者としての意識を持つことは当然。</w:t>
      </w:r>
    </w:p>
    <w:p w:rsidR="00B52939" w:rsidRPr="007D481C" w:rsidRDefault="00B52939" w:rsidP="00CD6247">
      <w:pPr>
        <w:ind w:firstLineChars="200" w:firstLine="420"/>
        <w:rPr>
          <w:rFonts w:ascii="HG丸ｺﾞｼｯｸM-PRO" w:eastAsia="HG丸ｺﾞｼｯｸM-PRO" w:hAnsi="HG丸ｺﾞｼｯｸM-PRO"/>
          <w:sz w:val="21"/>
          <w:szCs w:val="21"/>
        </w:rPr>
      </w:pPr>
    </w:p>
    <w:p w:rsidR="006D700D" w:rsidRDefault="00FB3510" w:rsidP="006D700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A17661" w:rsidRPr="00A17661">
        <w:rPr>
          <w:rFonts w:ascii="HG丸ｺﾞｼｯｸM-PRO" w:eastAsia="HG丸ｺﾞｼｯｸM-PRO" w:hAnsi="HG丸ｺﾞｼｯｸM-PRO" w:hint="eastAsia"/>
          <w:sz w:val="21"/>
          <w:szCs w:val="21"/>
        </w:rPr>
        <w:t>）</w:t>
      </w:r>
      <w:r w:rsidR="006D700D">
        <w:rPr>
          <w:rFonts w:ascii="HG丸ｺﾞｼｯｸM-PRO" w:eastAsia="HG丸ｺﾞｼｯｸM-PRO" w:hAnsi="HG丸ｺﾞｼｯｸM-PRO" w:hint="eastAsia"/>
          <w:sz w:val="21"/>
          <w:szCs w:val="21"/>
        </w:rPr>
        <w:t>2012年改正草案の構成</w:t>
      </w:r>
    </w:p>
    <w:p w:rsidR="001A7FCB" w:rsidRDefault="006D700D" w:rsidP="001A7FCB">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A7FCB">
        <w:rPr>
          <w:rFonts w:ascii="HG丸ｺﾞｼｯｸM-PRO" w:eastAsia="HG丸ｺﾞｼｯｸM-PRO" w:hAnsi="HG丸ｺﾞｼｯｸM-PRO" w:hint="eastAsia"/>
          <w:sz w:val="21"/>
          <w:szCs w:val="21"/>
        </w:rPr>
        <w:t>「戦争の放棄」が「安全保障」になり、基盤が根本的に変わる</w:t>
      </w:r>
      <w:r w:rsidRPr="00DF206E">
        <w:rPr>
          <w:rFonts w:ascii="HG丸ｺﾞｼｯｸM-PRO" w:eastAsia="HG丸ｺﾞｼｯｸM-PRO" w:hAnsi="HG丸ｺﾞｼｯｸM-PRO" w:hint="eastAsia"/>
          <w:sz w:val="21"/>
          <w:szCs w:val="21"/>
        </w:rPr>
        <w:t>。</w:t>
      </w:r>
    </w:p>
    <w:p w:rsidR="006D700D" w:rsidRPr="00A14E58" w:rsidRDefault="006D700D" w:rsidP="00A14E58">
      <w:pPr>
        <w:numPr>
          <w:ilvl w:val="0"/>
          <w:numId w:val="3"/>
        </w:numPr>
        <w:ind w:leftChars="213" w:left="426" w:firstLine="0"/>
        <w:rPr>
          <w:rFonts w:ascii="HG丸ｺﾞｼｯｸM-PRO" w:eastAsia="HG丸ｺﾞｼｯｸM-PRO" w:hAnsi="HG丸ｺﾞｼｯｸM-PRO"/>
          <w:sz w:val="21"/>
          <w:szCs w:val="21"/>
        </w:rPr>
      </w:pPr>
      <w:r w:rsidRPr="00DF206E">
        <w:rPr>
          <w:rFonts w:ascii="HG丸ｺﾞｼｯｸM-PRO" w:eastAsia="HG丸ｺﾞｼｯｸM-PRO" w:hAnsi="HG丸ｺﾞｼｯｸM-PRO" w:hint="eastAsia"/>
          <w:sz w:val="21"/>
          <w:szCs w:val="21"/>
        </w:rPr>
        <w:t>自衛権の発動、国防軍を明記。9条2項の「戦力の不保持・交戦権の否認」は削除。</w:t>
      </w:r>
      <w:r w:rsidR="003344B0" w:rsidRPr="00A14E58">
        <w:rPr>
          <w:rFonts w:ascii="HG丸ｺﾞｼｯｸM-PRO" w:eastAsia="HG丸ｺﾞｼｯｸM-PRO" w:hAnsi="HG丸ｺﾞｼｯｸM-PRO" w:hint="eastAsia"/>
          <w:sz w:val="21"/>
          <w:szCs w:val="21"/>
        </w:rPr>
        <w:t>（</w:t>
      </w:r>
      <w:r w:rsidR="003344B0" w:rsidRPr="00A14E58">
        <w:rPr>
          <w:rFonts w:ascii="HG丸ｺﾞｼｯｸM-PRO" w:eastAsia="HG丸ｺﾞｼｯｸM-PRO" w:hAnsi="HG丸ｺﾞｼｯｸM-PRO"/>
          <w:sz w:val="21"/>
          <w:szCs w:val="21"/>
        </w:rPr>
        <w:t>2017</w:t>
      </w:r>
      <w:r w:rsidR="003344B0" w:rsidRPr="00A14E58">
        <w:rPr>
          <w:rFonts w:ascii="HG丸ｺﾞｼｯｸM-PRO" w:eastAsia="HG丸ｺﾞｼｯｸM-PRO" w:hAnsi="HG丸ｺﾞｼｯｸM-PRO" w:hint="eastAsia"/>
          <w:sz w:val="21"/>
          <w:szCs w:val="21"/>
        </w:rPr>
        <w:t>年の案と異なるところ）</w:t>
      </w:r>
    </w:p>
    <w:p w:rsidR="006D700D" w:rsidRDefault="006D700D" w:rsidP="001A7FCB">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2939" w:rsidRPr="00A17661">
        <w:rPr>
          <w:rFonts w:ascii="HG丸ｺﾞｼｯｸM-PRO" w:eastAsia="HG丸ｺﾞｼｯｸM-PRO" w:hAnsi="HG丸ｺﾞｼｯｸM-PRO" w:hint="eastAsia"/>
          <w:sz w:val="21"/>
          <w:szCs w:val="21"/>
        </w:rPr>
        <w:t xml:space="preserve">緊急事態条項（新設）と協力義務　　</w:t>
      </w:r>
    </w:p>
    <w:p w:rsidR="00B52939" w:rsidRPr="00A17661" w:rsidRDefault="001A7FCB" w:rsidP="001A7FCB">
      <w:pPr>
        <w:ind w:leftChars="213" w:left="426"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2939" w:rsidRPr="00A17661">
        <w:rPr>
          <w:rFonts w:ascii="HG丸ｺﾞｼｯｸM-PRO" w:eastAsia="HG丸ｺﾞｼｯｸM-PRO" w:hAnsi="HG丸ｺﾞｼｯｸM-PRO" w:hint="eastAsia"/>
          <w:sz w:val="21"/>
          <w:szCs w:val="21"/>
        </w:rPr>
        <w:t>意思決定のあり方をめぐる憲法問題を「憲法問題」として考える足場そのものが取り払われる</w:t>
      </w:r>
    </w:p>
    <w:p w:rsidR="00B52939" w:rsidRDefault="00BF1C38" w:rsidP="001A7FCB">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A7FCB">
        <w:rPr>
          <w:rFonts w:ascii="HG丸ｺﾞｼｯｸM-PRO" w:eastAsia="HG丸ｺﾞｼｯｸM-PRO" w:hAnsi="HG丸ｺﾞｼｯｸM-PRO" w:hint="eastAsia"/>
          <w:sz w:val="21"/>
          <w:szCs w:val="21"/>
        </w:rPr>
        <w:t>地方自治体への指示　⇒</w:t>
      </w:r>
      <w:r w:rsidR="00B52939" w:rsidRPr="007D481C">
        <w:rPr>
          <w:rFonts w:ascii="HG丸ｺﾞｼｯｸM-PRO" w:eastAsia="HG丸ｺﾞｼｯｸM-PRO" w:hAnsi="HG丸ｺﾞｼｯｸM-PRO" w:hint="eastAsia"/>
          <w:sz w:val="21"/>
          <w:szCs w:val="21"/>
        </w:rPr>
        <w:t>内閣の発する政令は、地方自治体ごとに組織される学校・教育委員会にも直接効果を発揮する。</w:t>
      </w:r>
      <w:r w:rsidR="001A7FCB">
        <w:rPr>
          <w:rFonts w:ascii="HG丸ｺﾞｼｯｸM-PRO" w:eastAsia="HG丸ｺﾞｼｯｸM-PRO" w:hAnsi="HG丸ｺﾞｼｯｸM-PRO" w:hint="eastAsia"/>
          <w:sz w:val="21"/>
          <w:szCs w:val="21"/>
        </w:rPr>
        <w:t xml:space="preserve">　⇒</w:t>
      </w:r>
      <w:r w:rsidR="00B52939" w:rsidRPr="007D481C">
        <w:rPr>
          <w:rFonts w:ascii="HG丸ｺﾞｼｯｸM-PRO" w:eastAsia="HG丸ｺﾞｼｯｸM-PRO" w:hAnsi="HG丸ｺﾞｼｯｸM-PRO" w:hint="eastAsia"/>
          <w:sz w:val="21"/>
          <w:szCs w:val="21"/>
        </w:rPr>
        <w:t>学校はその公共性から、真っ先に協力要請の対象となる。</w:t>
      </w:r>
    </w:p>
    <w:p w:rsidR="006D700D" w:rsidRPr="00A14E58" w:rsidRDefault="006D700D" w:rsidP="00A14E58">
      <w:pPr>
        <w:rPr>
          <w:rFonts w:ascii="HG丸ｺﾞｼｯｸM-PRO" w:eastAsia="HG丸ｺﾞｼｯｸM-PRO" w:hAnsi="HG丸ｺﾞｼｯｸM-PRO"/>
          <w:sz w:val="21"/>
          <w:szCs w:val="21"/>
        </w:rPr>
      </w:pPr>
    </w:p>
    <w:p w:rsidR="006D700D" w:rsidRDefault="00BF1C38" w:rsidP="002D2B19">
      <w:pPr>
        <w:ind w:leftChars="213" w:left="42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・現行の日本国憲法が</w:t>
      </w:r>
      <w:r w:rsidR="00B52939" w:rsidRPr="007D481C">
        <w:rPr>
          <w:rFonts w:ascii="HG丸ｺﾞｼｯｸM-PRO" w:eastAsia="HG丸ｺﾞｼｯｸM-PRO" w:hAnsi="HG丸ｺﾞｼｯｸM-PRO" w:hint="eastAsia"/>
          <w:sz w:val="21"/>
          <w:szCs w:val="21"/>
        </w:rPr>
        <w:t>、緊急事態規定、自衛軍と行政権の軍事権限、内閣からの衆議院解散権を規定していない</w:t>
      </w:r>
      <w:r w:rsidR="006D700D">
        <w:rPr>
          <w:rFonts w:ascii="HG丸ｺﾞｼｯｸM-PRO" w:eastAsia="HG丸ｺﾞｼｯｸM-PRO" w:hAnsi="HG丸ｺﾞｼｯｸM-PRO" w:hint="eastAsia"/>
          <w:sz w:val="21"/>
          <w:szCs w:val="21"/>
        </w:rPr>
        <w:t>ことは欠陥</w:t>
      </w:r>
      <w:r w:rsidR="00B52939" w:rsidRPr="007D481C">
        <w:rPr>
          <w:rFonts w:ascii="HG丸ｺﾞｼｯｸM-PRO" w:eastAsia="HG丸ｺﾞｼｯｸM-PRO" w:hAnsi="HG丸ｺﾞｼｯｸM-PRO" w:hint="eastAsia"/>
          <w:sz w:val="21"/>
          <w:szCs w:val="21"/>
        </w:rPr>
        <w:t xml:space="preserve">か?　 </w:t>
      </w:r>
    </w:p>
    <w:p w:rsidR="006D700D" w:rsidRDefault="00B52939" w:rsidP="006D700D">
      <w:pPr>
        <w:ind w:leftChars="283" w:left="566"/>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⇒それぞれ</w:t>
      </w:r>
      <w:r w:rsidR="006D700D">
        <w:rPr>
          <w:rFonts w:ascii="HG丸ｺﾞｼｯｸM-PRO" w:eastAsia="HG丸ｺﾞｼｯｸM-PRO" w:hAnsi="HG丸ｺﾞｼｯｸM-PRO" w:hint="eastAsia"/>
          <w:sz w:val="21"/>
          <w:szCs w:val="21"/>
        </w:rPr>
        <w:t>、同根の歴史反省に基づいている。憲法明文による正当化は、《原則禁止／例外的な</w:t>
      </w:r>
      <w:r w:rsidRPr="007D481C">
        <w:rPr>
          <w:rFonts w:ascii="HG丸ｺﾞｼｯｸM-PRO" w:eastAsia="HG丸ｺﾞｼｯｸM-PRO" w:hAnsi="HG丸ｺﾞｼｯｸM-PRO" w:hint="eastAsia"/>
          <w:sz w:val="21"/>
          <w:szCs w:val="21"/>
        </w:rPr>
        <w:t>正当性・必要性を厳格に問う思考</w:t>
      </w:r>
      <w:r w:rsidR="006D700D">
        <w:rPr>
          <w:rFonts w:ascii="HG丸ｺﾞｼｯｸM-PRO" w:eastAsia="HG丸ｺﾞｼｯｸM-PRO" w:hAnsi="HG丸ｺﾞｼｯｸM-PRO" w:hint="eastAsia"/>
          <w:sz w:val="21"/>
          <w:szCs w:val="21"/>
        </w:rPr>
        <w:t>》</w:t>
      </w:r>
      <w:r w:rsidRPr="007D481C">
        <w:rPr>
          <w:rFonts w:ascii="HG丸ｺﾞｼｯｸM-PRO" w:eastAsia="HG丸ｺﾞｼｯｸM-PRO" w:hAnsi="HG丸ｺﾞｼｯｸM-PRO" w:hint="eastAsia"/>
          <w:sz w:val="21"/>
          <w:szCs w:val="21"/>
        </w:rPr>
        <w:t>を見失わせる。→</w:t>
      </w:r>
      <w:r w:rsidR="00BF1C38">
        <w:rPr>
          <w:rFonts w:ascii="HG丸ｺﾞｼｯｸM-PRO" w:eastAsia="HG丸ｺﾞｼｯｸM-PRO" w:hAnsi="HG丸ｺﾞｼｯｸM-PRO" w:hint="eastAsia"/>
          <w:sz w:val="21"/>
          <w:szCs w:val="21"/>
        </w:rPr>
        <w:t>その都度議論されるべき</w:t>
      </w:r>
      <w:r w:rsidRPr="007D481C">
        <w:rPr>
          <w:rFonts w:ascii="HG丸ｺﾞｼｯｸM-PRO" w:eastAsia="HG丸ｺﾞｼｯｸM-PRO" w:hAnsi="HG丸ｺﾞｼｯｸM-PRO" w:hint="eastAsia"/>
          <w:sz w:val="21"/>
          <w:szCs w:val="21"/>
        </w:rPr>
        <w:t>深刻な《憲法問題》が、《憲法上の根拠はあるので問題ない》とされてしまうことを防ぐ知恵</w:t>
      </w:r>
    </w:p>
    <w:p w:rsidR="00874160" w:rsidRPr="00BF1C38" w:rsidRDefault="006D700D" w:rsidP="006D700D">
      <w:pPr>
        <w:ind w:leftChars="283" w:left="56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F1C38">
        <w:rPr>
          <w:rFonts w:ascii="HG丸ｺﾞｼｯｸM-PRO" w:eastAsia="HG丸ｺﾞｼｯｸM-PRO" w:hAnsi="HG丸ｺﾞｼｯｸM-PRO" w:hint="eastAsia"/>
          <w:sz w:val="21"/>
          <w:szCs w:val="21"/>
        </w:rPr>
        <w:t>改正による正当化によって、深刻な《憲法問題》が、《憲法上</w:t>
      </w:r>
      <w:r w:rsidR="00874160" w:rsidRPr="007D481C">
        <w:rPr>
          <w:rFonts w:ascii="HG丸ｺﾞｼｯｸM-PRO" w:eastAsia="HG丸ｺﾞｼｯｸM-PRO" w:hAnsi="HG丸ｺﾞｼｯｸM-PRO" w:hint="eastAsia"/>
          <w:sz w:val="21"/>
          <w:szCs w:val="21"/>
        </w:rPr>
        <w:t>問題ない》にされてしまう…</w:t>
      </w:r>
    </w:p>
    <w:p w:rsidR="00BF1C38" w:rsidRPr="007D481C" w:rsidRDefault="00BF1C38">
      <w:pPr>
        <w:rPr>
          <w:rFonts w:ascii="HG丸ｺﾞｼｯｸM-PRO" w:eastAsia="HG丸ｺﾞｼｯｸM-PRO" w:hAnsi="HG丸ｺﾞｼｯｸM-PRO"/>
          <w:sz w:val="21"/>
          <w:szCs w:val="21"/>
        </w:rPr>
      </w:pPr>
    </w:p>
    <w:p w:rsidR="00BF1C38" w:rsidRDefault="00BF1C38" w:rsidP="006F204B">
      <w:pPr>
        <w:pStyle w:val="1"/>
        <w:rPr>
          <w:sz w:val="21"/>
          <w:szCs w:val="21"/>
        </w:rPr>
      </w:pPr>
      <w:r w:rsidRPr="00BF1C38">
        <w:rPr>
          <w:rFonts w:hint="eastAsia"/>
        </w:rPr>
        <w:t>４．</w:t>
      </w:r>
      <w:r w:rsidR="00B52939" w:rsidRPr="00BF1C38">
        <w:rPr>
          <w:rFonts w:hint="eastAsia"/>
        </w:rPr>
        <w:t>教育者・研究者として――教員としての職責と</w:t>
      </w:r>
      <w:r>
        <w:rPr>
          <w:rFonts w:hint="eastAsia"/>
        </w:rPr>
        <w:t>良心</w:t>
      </w:r>
      <w:r w:rsidR="006F204B">
        <w:rPr>
          <w:rFonts w:hint="eastAsia"/>
        </w:rPr>
        <w:t>の相剋</w:t>
      </w:r>
    </w:p>
    <w:p w:rsidR="0098343B" w:rsidRDefault="0098343B" w:rsidP="00BB4A2B">
      <w:pPr>
        <w:ind w:leftChars="283" w:left="566"/>
        <w:rPr>
          <w:rFonts w:ascii="HG丸ｺﾞｼｯｸM-PRO" w:eastAsia="HG丸ｺﾞｼｯｸM-PRO" w:hAnsi="HG丸ｺﾞｼｯｸM-PRO"/>
          <w:sz w:val="21"/>
          <w:szCs w:val="21"/>
        </w:rPr>
      </w:pPr>
      <w:r w:rsidRPr="0098343B">
        <w:rPr>
          <w:rFonts w:ascii="HG丸ｺﾞｼｯｸM-PRO" w:eastAsia="HG丸ｺﾞｼｯｸM-PRO" w:hAnsi="HG丸ｺﾞｼｯｸM-PRO" w:hint="eastAsia"/>
          <w:sz w:val="21"/>
          <w:szCs w:val="21"/>
        </w:rPr>
        <w:t>安保法制の矛盾――教員としての良心、市民としての良心</w:t>
      </w:r>
      <w:r w:rsidR="00A14E58">
        <w:rPr>
          <w:rFonts w:ascii="HG丸ｺﾞｼｯｸM-PRO" w:eastAsia="HG丸ｺﾞｼｯｸM-PRO" w:hAnsi="HG丸ｺﾞｼｯｸM-PRO" w:hint="eastAsia"/>
          <w:sz w:val="21"/>
          <w:szCs w:val="21"/>
        </w:rPr>
        <w:t>に深刻な緊張をもたらす</w:t>
      </w:r>
    </w:p>
    <w:p w:rsidR="0098343B" w:rsidRDefault="0098343B" w:rsidP="00BB4A2B">
      <w:pPr>
        <w:ind w:leftChars="283" w:left="566"/>
        <w:rPr>
          <w:rFonts w:ascii="HG丸ｺﾞｼｯｸM-PRO" w:eastAsia="HG丸ｺﾞｼｯｸM-PRO" w:hAnsi="HG丸ｺﾞｼｯｸM-PRO"/>
          <w:sz w:val="21"/>
          <w:szCs w:val="21"/>
        </w:rPr>
      </w:pPr>
      <w:r w:rsidRPr="0098343B">
        <w:rPr>
          <w:rFonts w:ascii="HG丸ｺﾞｼｯｸM-PRO" w:eastAsia="HG丸ｺﾞｼｯｸM-PRO" w:hAnsi="HG丸ｺﾞｼｯｸM-PRO" w:hint="eastAsia"/>
          <w:sz w:val="21"/>
          <w:szCs w:val="21"/>
        </w:rPr>
        <w:t>法的安定性の損傷と教育環境</w:t>
      </w:r>
      <w:r w:rsidR="00A14E58">
        <w:rPr>
          <w:rFonts w:ascii="HG丸ｺﾞｼｯｸM-PRO" w:eastAsia="HG丸ｺﾞｼｯｸM-PRO" w:hAnsi="HG丸ｺﾞｼｯｸM-PRO" w:hint="eastAsia"/>
          <w:sz w:val="21"/>
          <w:szCs w:val="21"/>
        </w:rPr>
        <w:t>の動揺・萎縮――</w:t>
      </w:r>
      <w:r w:rsidR="006F204B">
        <w:rPr>
          <w:rFonts w:ascii="HG丸ｺﾞｼｯｸM-PRO" w:eastAsia="HG丸ｺﾞｼｯｸM-PRO" w:hAnsi="HG丸ｺﾞｼｯｸM-PRO" w:hint="eastAsia"/>
          <w:sz w:val="21"/>
          <w:szCs w:val="21"/>
        </w:rPr>
        <w:t>これらの問題が憲法改正によって高まる可能性が</w:t>
      </w:r>
    </w:p>
    <w:p w:rsidR="006F204B" w:rsidRDefault="006F204B" w:rsidP="006F204B">
      <w:pPr>
        <w:rPr>
          <w:rFonts w:ascii="HG丸ｺﾞｼｯｸM-PRO" w:eastAsia="HG丸ｺﾞｼｯｸM-PRO" w:hAnsi="HG丸ｺﾞｼｯｸM-PRO"/>
          <w:sz w:val="21"/>
          <w:szCs w:val="21"/>
        </w:rPr>
      </w:pPr>
    </w:p>
    <w:p w:rsidR="002D2B19" w:rsidRDefault="006F204B" w:rsidP="002D2B19">
      <w:pPr>
        <w:rPr>
          <w:rFonts w:ascii="HG丸ｺﾞｼｯｸM-PRO" w:eastAsia="HG丸ｺﾞｼｯｸM-PRO" w:hAnsi="HG丸ｺﾞｼｯｸM-PRO"/>
          <w:sz w:val="21"/>
          <w:szCs w:val="21"/>
        </w:rPr>
      </w:pPr>
      <w:r w:rsidRPr="00E13E04">
        <w:rPr>
          <w:rFonts w:ascii="HG丸ｺﾞｼｯｸM-PRO" w:eastAsia="HG丸ｺﾞｼｯｸM-PRO" w:hAnsi="HG丸ｺﾞｼｯｸM-PRO" w:hint="eastAsia"/>
          <w:sz w:val="21"/>
          <w:szCs w:val="21"/>
        </w:rPr>
        <w:t>（１）</w:t>
      </w:r>
      <w:r w:rsidR="00A14E58">
        <w:rPr>
          <w:rFonts w:ascii="HG丸ｺﾞｼｯｸM-PRO" w:eastAsia="HG丸ｺﾞｼｯｸM-PRO" w:hAnsi="HG丸ｺﾞｼｯｸM-PRO" w:hint="eastAsia"/>
          <w:sz w:val="21"/>
          <w:szCs w:val="21"/>
        </w:rPr>
        <w:t>教員</w:t>
      </w:r>
      <w:r w:rsidR="002D2B19" w:rsidRPr="007D481C">
        <w:rPr>
          <w:rFonts w:ascii="HG丸ｺﾞｼｯｸM-PRO" w:eastAsia="HG丸ｺﾞｼｯｸM-PRO" w:hAnsi="HG丸ｺﾞｼｯｸM-PRO" w:hint="eastAsia"/>
          <w:sz w:val="21"/>
          <w:szCs w:val="21"/>
        </w:rPr>
        <w:t>に</w:t>
      </w:r>
      <w:r w:rsidR="002D2B19">
        <w:rPr>
          <w:rFonts w:ascii="HG丸ｺﾞｼｯｸM-PRO" w:eastAsia="HG丸ｺﾞｼｯｸM-PRO" w:hAnsi="HG丸ｺﾞｼｯｸM-PRO" w:hint="eastAsia"/>
          <w:sz w:val="21"/>
          <w:szCs w:val="21"/>
        </w:rPr>
        <w:t>生じている</w:t>
      </w:r>
      <w:r w:rsidR="002D2B19" w:rsidRPr="007D481C">
        <w:rPr>
          <w:rFonts w:ascii="HG丸ｺﾞｼｯｸM-PRO" w:eastAsia="HG丸ｺﾞｼｯｸM-PRO" w:hAnsi="HG丸ｺﾞｼｯｸM-PRO" w:hint="eastAsia"/>
          <w:sz w:val="21"/>
          <w:szCs w:val="21"/>
        </w:rPr>
        <w:t>職業上の不利益と人格的損害</w:t>
      </w:r>
    </w:p>
    <w:p w:rsidR="0098343B" w:rsidRPr="007D481C" w:rsidRDefault="002D2B19" w:rsidP="002D2B19">
      <w:pPr>
        <w:ind w:leftChars="283" w:left="56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13E04" w:rsidRPr="00E13E04">
        <w:rPr>
          <w:rFonts w:ascii="HG丸ｺﾞｼｯｸM-PRO" w:eastAsia="HG丸ｺﾞｼｯｸM-PRO" w:hAnsi="HG丸ｺﾞｼｯｸM-PRO" w:hint="eastAsia"/>
          <w:sz w:val="21"/>
          <w:szCs w:val="21"/>
        </w:rPr>
        <w:t>2014年安保法制閣議決定以来、</w:t>
      </w:r>
      <w:r w:rsidR="00BF1C38" w:rsidRPr="00E13E04">
        <w:rPr>
          <w:rFonts w:ascii="HG丸ｺﾞｼｯｸM-PRO" w:eastAsia="HG丸ｺﾞｼｯｸM-PRO" w:hAnsi="HG丸ｺﾞｼｯｸM-PRO" w:hint="eastAsia"/>
          <w:sz w:val="21"/>
          <w:szCs w:val="21"/>
        </w:rPr>
        <w:t>教育現場や市民への知識提供の場が萎縮をこうむり、</w:t>
      </w:r>
      <w:r w:rsidR="0098343B" w:rsidRPr="007D481C">
        <w:rPr>
          <w:rFonts w:ascii="HG丸ｺﾞｼｯｸM-PRO" w:eastAsia="HG丸ｺﾞｼｯｸM-PRO" w:hAnsi="HG丸ｺﾞｼｯｸM-PRO" w:hint="eastAsia"/>
          <w:sz w:val="21"/>
          <w:szCs w:val="21"/>
        </w:rPr>
        <w:t>2014年7月1日以前には当然に行えた教育に支障が生じ</w:t>
      </w:r>
      <w:r w:rsidR="00E13E04">
        <w:rPr>
          <w:rFonts w:ascii="HG丸ｺﾞｼｯｸM-PRO" w:eastAsia="HG丸ｺﾞｼｯｸM-PRO" w:hAnsi="HG丸ｺﾞｼｯｸM-PRO" w:hint="eastAsia"/>
          <w:sz w:val="21"/>
          <w:szCs w:val="21"/>
        </w:rPr>
        <w:t>てい</w:t>
      </w:r>
      <w:r w:rsidR="0098343B" w:rsidRPr="007D481C">
        <w:rPr>
          <w:rFonts w:ascii="HG丸ｺﾞｼｯｸM-PRO" w:eastAsia="HG丸ｺﾞｼｯｸM-PRO" w:hAnsi="HG丸ｺﾞｼｯｸM-PRO" w:hint="eastAsia"/>
          <w:sz w:val="21"/>
          <w:szCs w:val="21"/>
        </w:rPr>
        <w:t>る。</w:t>
      </w:r>
    </w:p>
    <w:p w:rsidR="0098343B" w:rsidRPr="007D481C" w:rsidRDefault="00BF1C38" w:rsidP="00E13E04">
      <w:pPr>
        <w:ind w:leftChars="283" w:left="56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教育者を取り巻く社会環境においてこのような</w:t>
      </w:r>
      <w:r w:rsidR="0098343B" w:rsidRPr="007D481C">
        <w:rPr>
          <w:rFonts w:ascii="HG丸ｺﾞｼｯｸM-PRO" w:eastAsia="HG丸ｺﾞｼｯｸM-PRO" w:hAnsi="HG丸ｺﾞｼｯｸM-PRO" w:hint="eastAsia"/>
          <w:sz w:val="21"/>
          <w:szCs w:val="21"/>
        </w:rPr>
        <w:t>状況が生じた原因は・・・</w:t>
      </w:r>
    </w:p>
    <w:p w:rsidR="0098343B" w:rsidRPr="007D481C" w:rsidRDefault="006F204B" w:rsidP="00E13E04">
      <w:pPr>
        <w:ind w:leftChars="283" w:left="566"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8343B" w:rsidRPr="007D481C">
        <w:rPr>
          <w:rFonts w:ascii="HG丸ｺﾞｼｯｸM-PRO" w:eastAsia="HG丸ｺﾞｼｯｸM-PRO" w:hAnsi="HG丸ｺﾞｼｯｸM-PRO" w:hint="eastAsia"/>
          <w:sz w:val="21"/>
          <w:szCs w:val="21"/>
        </w:rPr>
        <w:t>審議・議決された安保関連法案の内容</w:t>
      </w:r>
      <w:r w:rsidR="00BB4A2B">
        <w:rPr>
          <w:rFonts w:ascii="HG丸ｺﾞｼｯｸM-PRO" w:eastAsia="HG丸ｺﾞｼｯｸM-PRO" w:hAnsi="HG丸ｺﾞｼｯｸM-PRO" w:hint="eastAsia"/>
          <w:sz w:val="21"/>
          <w:szCs w:val="21"/>
        </w:rPr>
        <w:t>がこれまで当然と考えられてきた憲法教育・平和教育とかけ離れている</w:t>
      </w:r>
      <w:r w:rsidR="0098343B" w:rsidRPr="007D481C">
        <w:rPr>
          <w:rFonts w:ascii="HG丸ｺﾞｼｯｸM-PRO" w:eastAsia="HG丸ｺﾞｼｯｸM-PRO" w:hAnsi="HG丸ｺﾞｼｯｸM-PRO" w:hint="eastAsia"/>
          <w:sz w:val="21"/>
          <w:szCs w:val="21"/>
        </w:rPr>
        <w:t>こと</w:t>
      </w:r>
    </w:p>
    <w:p w:rsidR="0098343B" w:rsidRPr="007D481C" w:rsidRDefault="006F204B" w:rsidP="00E13E04">
      <w:pPr>
        <w:ind w:leftChars="283" w:left="566"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w:t>
      </w:r>
      <w:r w:rsidR="0098343B" w:rsidRPr="007D481C">
        <w:rPr>
          <w:rFonts w:ascii="HG丸ｺﾞｼｯｸM-PRO" w:eastAsia="HG丸ｺﾞｼｯｸM-PRO" w:hAnsi="HG丸ｺﾞｼｯｸM-PRO" w:hint="eastAsia"/>
          <w:sz w:val="21"/>
          <w:szCs w:val="21"/>
        </w:rPr>
        <w:t>閣議決定のあり方、外国との協議を先行させての法案作</w:t>
      </w:r>
      <w:r w:rsidR="002D2B19">
        <w:rPr>
          <w:rFonts w:ascii="HG丸ｺﾞｼｯｸM-PRO" w:eastAsia="HG丸ｺﾞｼｯｸM-PRO" w:hAnsi="HG丸ｺﾞｼｯｸM-PRO" w:hint="eastAsia"/>
          <w:sz w:val="21"/>
          <w:szCs w:val="21"/>
        </w:rPr>
        <w:t>成や、議決のあり方が、民主主義にのっとった主権者思考と</w:t>
      </w:r>
      <w:r w:rsidR="0098343B" w:rsidRPr="007D481C">
        <w:rPr>
          <w:rFonts w:ascii="HG丸ｺﾞｼｯｸM-PRO" w:eastAsia="HG丸ｺﾞｼｯｸM-PRO" w:hAnsi="HG丸ｺﾞｼｯｸM-PRO" w:hint="eastAsia"/>
          <w:sz w:val="21"/>
          <w:szCs w:val="21"/>
        </w:rPr>
        <w:t>矛盾していること</w:t>
      </w:r>
    </w:p>
    <w:p w:rsidR="0098343B" w:rsidRPr="007D481C" w:rsidRDefault="006F204B" w:rsidP="00E13E04">
      <w:pPr>
        <w:ind w:leftChars="283" w:left="566"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8343B" w:rsidRPr="007D481C">
        <w:rPr>
          <w:rFonts w:ascii="HG丸ｺﾞｼｯｸM-PRO" w:eastAsia="HG丸ｺﾞｼｯｸM-PRO" w:hAnsi="HG丸ｺﾞｼｯｸM-PRO" w:hint="eastAsia"/>
          <w:sz w:val="21"/>
          <w:szCs w:val="21"/>
        </w:rPr>
        <w:t>安保関連法案の国民的合意を人為的に作り出そうとする政府要人の社会的発言が、民主主</w:t>
      </w:r>
      <w:r w:rsidR="002D2B19">
        <w:rPr>
          <w:rFonts w:ascii="HG丸ｺﾞｼｯｸM-PRO" w:eastAsia="HG丸ｺﾞｼｯｸM-PRO" w:hAnsi="HG丸ｺﾞｼｯｸM-PRO" w:hint="eastAsia"/>
          <w:sz w:val="21"/>
          <w:szCs w:val="21"/>
        </w:rPr>
        <w:t>義・国民主権の思考と矛盾し、大学やその他の文化事業関係者に</w:t>
      </w:r>
      <w:r w:rsidR="0098343B" w:rsidRPr="007D481C">
        <w:rPr>
          <w:rFonts w:ascii="HG丸ｺﾞｼｯｸM-PRO" w:eastAsia="HG丸ｺﾞｼｯｸM-PRO" w:hAnsi="HG丸ｺﾞｼｯｸM-PRO" w:hint="eastAsia"/>
          <w:sz w:val="21"/>
          <w:szCs w:val="21"/>
        </w:rPr>
        <w:t>萎縮を招いたこと</w:t>
      </w:r>
    </w:p>
    <w:p w:rsidR="0098343B" w:rsidRPr="0098343B" w:rsidRDefault="0098343B" w:rsidP="00BF1C38">
      <w:pPr>
        <w:rPr>
          <w:rFonts w:ascii="HG丸ｺﾞｼｯｸM-PRO" w:eastAsia="HG丸ｺﾞｼｯｸM-PRO" w:hAnsi="HG丸ｺﾞｼｯｸM-PRO"/>
          <w:b/>
          <w:sz w:val="21"/>
          <w:szCs w:val="21"/>
        </w:rPr>
      </w:pPr>
    </w:p>
    <w:p w:rsidR="00B52939" w:rsidRPr="00E13E04" w:rsidRDefault="00E13E04" w:rsidP="00BF1C38">
      <w:pPr>
        <w:rPr>
          <w:rFonts w:ascii="HG丸ｺﾞｼｯｸM-PRO" w:eastAsia="HG丸ｺﾞｼｯｸM-PRO" w:hAnsi="HG丸ｺﾞｼｯｸM-PRO"/>
          <w:sz w:val="21"/>
          <w:szCs w:val="21"/>
        </w:rPr>
      </w:pPr>
      <w:r w:rsidRPr="00E13E04">
        <w:rPr>
          <w:rFonts w:ascii="HG丸ｺﾞｼｯｸM-PRO" w:eastAsia="HG丸ｺﾞｼｯｸM-PRO" w:hAnsi="HG丸ｺﾞｼｯｸM-PRO" w:hint="eastAsia"/>
          <w:sz w:val="21"/>
          <w:szCs w:val="21"/>
        </w:rPr>
        <w:t>（２）</w:t>
      </w:r>
      <w:r w:rsidR="003933F6">
        <w:rPr>
          <w:rFonts w:ascii="HG丸ｺﾞｼｯｸM-PRO" w:eastAsia="HG丸ｺﾞｼｯｸM-PRO" w:hAnsi="HG丸ｺﾞｼｯｸM-PRO" w:hint="eastAsia"/>
          <w:sz w:val="21"/>
          <w:szCs w:val="21"/>
        </w:rPr>
        <w:t>主権者教育・平和教育・人権教育と「中立性」</w:t>
      </w:r>
    </w:p>
    <w:p w:rsidR="00B52939" w:rsidRPr="00E13E04" w:rsidRDefault="00B52939" w:rsidP="00E13E04">
      <w:pPr>
        <w:ind w:leftChars="283" w:left="566"/>
        <w:rPr>
          <w:rFonts w:ascii="HG丸ｺﾞｼｯｸM-PRO" w:eastAsia="HG丸ｺﾞｼｯｸM-PRO" w:hAnsi="HG丸ｺﾞｼｯｸM-PRO"/>
          <w:sz w:val="21"/>
          <w:szCs w:val="21"/>
        </w:rPr>
      </w:pPr>
      <w:r w:rsidRPr="00E13E04">
        <w:rPr>
          <w:rFonts w:ascii="HG丸ｺﾞｼｯｸM-PRO" w:eastAsia="HG丸ｺﾞｼｯｸM-PRO" w:hAnsi="HG丸ｺﾞｼｯｸM-PRO" w:hint="eastAsia"/>
          <w:sz w:val="21"/>
          <w:szCs w:val="21"/>
        </w:rPr>
        <w:t>国民は、国民主権と代表制民主主義のもと、国政に関する情報を得た上で、自らの意思を代表者に伝える。</w:t>
      </w:r>
    </w:p>
    <w:p w:rsidR="00B52939" w:rsidRPr="00E13E04" w:rsidRDefault="003933F6" w:rsidP="00E13E04">
      <w:pPr>
        <w:ind w:leftChars="283" w:left="56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教育者の職業上の責務は、この仕組み</w:t>
      </w:r>
      <w:r w:rsidR="00B52939" w:rsidRPr="00E13E04">
        <w:rPr>
          <w:rFonts w:ascii="HG丸ｺﾞｼｯｸM-PRO" w:eastAsia="HG丸ｺﾞｼｯｸM-PRO" w:hAnsi="HG丸ｺﾞｼｯｸM-PRO" w:hint="eastAsia"/>
          <w:sz w:val="21"/>
          <w:szCs w:val="21"/>
        </w:rPr>
        <w:t>を憲法教育・主権者教育の一環として学生に教え、</w:t>
      </w:r>
      <w:r>
        <w:rPr>
          <w:rFonts w:ascii="HG丸ｺﾞｼｯｸM-PRO" w:eastAsia="HG丸ｺﾞｼｯｸM-PRO" w:hAnsi="HG丸ｺﾞｼｯｸM-PRO" w:hint="eastAsia"/>
          <w:sz w:val="21"/>
          <w:szCs w:val="21"/>
        </w:rPr>
        <w:t>各種の情報をもとに、考える機会（自律的思考の機会）を与えること。</w:t>
      </w:r>
    </w:p>
    <w:p w:rsidR="00B52939" w:rsidRDefault="003933F6" w:rsidP="00E13E04">
      <w:pPr>
        <w:ind w:leftChars="283" w:left="56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2939" w:rsidRPr="00E13E04">
        <w:rPr>
          <w:rFonts w:ascii="HG丸ｺﾞｼｯｸM-PRO" w:eastAsia="HG丸ｺﾞｼｯｸM-PRO" w:hAnsi="HG丸ｺﾞｼｯｸM-PRO" w:hint="eastAsia"/>
          <w:sz w:val="21"/>
          <w:szCs w:val="21"/>
        </w:rPr>
        <w:t>教育の中立性</w:t>
      </w:r>
      <w:r>
        <w:rPr>
          <w:rFonts w:ascii="HG丸ｺﾞｼｯｸM-PRO" w:eastAsia="HG丸ｺﾞｼｯｸM-PRO" w:hAnsi="HG丸ｺﾞｼｯｸM-PRO" w:hint="eastAsia"/>
          <w:sz w:val="21"/>
          <w:szCs w:val="21"/>
        </w:rPr>
        <w:t>」</w:t>
      </w:r>
      <w:r w:rsidR="00B52939" w:rsidRPr="00E13E04">
        <w:rPr>
          <w:rFonts w:ascii="HG丸ｺﾞｼｯｸM-PRO" w:eastAsia="HG丸ｺﾞｼｯｸM-PRO" w:hAnsi="HG丸ｺﾞｼｯｸM-PRO" w:hint="eastAsia"/>
          <w:sz w:val="21"/>
          <w:szCs w:val="21"/>
        </w:rPr>
        <w:t>とは、時の政府や個別の政治的動きから独立して、多様な視点・見解があるという社会的現実を知らせること。ある閣議決定や国会の議決が違憲の疑いを含むことを、多くの識者や有権者が語り、これが政治的争点となっている</w:t>
      </w:r>
      <w:r w:rsidR="00E13E04">
        <w:rPr>
          <w:rFonts w:ascii="HG丸ｺﾞｼｯｸM-PRO" w:eastAsia="HG丸ｺﾞｼｯｸM-PRO" w:hAnsi="HG丸ｺﾞｼｯｸM-PRO" w:hint="eastAsia"/>
          <w:sz w:val="21"/>
          <w:szCs w:val="21"/>
        </w:rPr>
        <w:t>ならば</w:t>
      </w:r>
      <w:r w:rsidR="00B52939" w:rsidRPr="00E13E04">
        <w:rPr>
          <w:rFonts w:ascii="HG丸ｺﾞｼｯｸM-PRO" w:eastAsia="HG丸ｺﾞｼｯｸM-PRO" w:hAnsi="HG丸ｺﾞｼｯｸM-PRO" w:hint="eastAsia"/>
          <w:sz w:val="21"/>
          <w:szCs w:val="21"/>
        </w:rPr>
        <w:t>、</w:t>
      </w:r>
      <w:r w:rsidR="00E13E04">
        <w:rPr>
          <w:rFonts w:ascii="HG丸ｺﾞｼｯｸM-PRO" w:eastAsia="HG丸ｺﾞｼｯｸM-PRO" w:hAnsi="HG丸ｺﾞｼｯｸM-PRO" w:hint="eastAsia"/>
          <w:sz w:val="21"/>
          <w:szCs w:val="21"/>
        </w:rPr>
        <w:t>論争の存在</w:t>
      </w:r>
      <w:r w:rsidR="00B52939" w:rsidRPr="00E13E04">
        <w:rPr>
          <w:rFonts w:ascii="HG丸ｺﾞｼｯｸM-PRO" w:eastAsia="HG丸ｺﾞｼｯｸM-PRO" w:hAnsi="HG丸ｺﾞｼｯｸM-PRO" w:hint="eastAsia"/>
          <w:sz w:val="21"/>
          <w:szCs w:val="21"/>
        </w:rPr>
        <w:t>を解説し判断材料を提供すること。</w:t>
      </w:r>
    </w:p>
    <w:p w:rsidR="002D2B19" w:rsidRPr="00E13E04" w:rsidRDefault="002D2B19" w:rsidP="00E13E04">
      <w:pPr>
        <w:ind w:leftChars="283" w:left="566"/>
        <w:rPr>
          <w:rFonts w:ascii="HG丸ｺﾞｼｯｸM-PRO" w:eastAsia="HG丸ｺﾞｼｯｸM-PRO" w:hAnsi="HG丸ｺﾞｼｯｸM-PRO"/>
          <w:sz w:val="21"/>
          <w:szCs w:val="21"/>
        </w:rPr>
      </w:pPr>
    </w:p>
    <w:p w:rsidR="00B52939" w:rsidRPr="007D481C" w:rsidRDefault="00B52939" w:rsidP="00E13E04">
      <w:pPr>
        <w:ind w:leftChars="283" w:left="566"/>
        <w:rPr>
          <w:rFonts w:ascii="HG丸ｺﾞｼｯｸM-PRO" w:eastAsia="HG丸ｺﾞｼｯｸM-PRO" w:hAnsi="HG丸ｺﾞｼｯｸM-PRO"/>
          <w:b/>
          <w:sz w:val="21"/>
          <w:szCs w:val="21"/>
        </w:rPr>
      </w:pPr>
      <w:r w:rsidRPr="007D481C">
        <w:rPr>
          <w:rFonts w:ascii="HG丸ｺﾞｼｯｸM-PRO" w:eastAsia="HG丸ｺﾞｼｯｸM-PRO" w:hAnsi="HG丸ｺﾞｼｯｸM-PRO" w:hint="eastAsia"/>
          <w:sz w:val="21"/>
          <w:szCs w:val="21"/>
        </w:rPr>
        <w:t>実際には・・・多くの教員が、「政治的偏向」との指弾を受けることを怖れて、本来の主権者教育に踏み出せない心理状況に置かれて</w:t>
      </w:r>
      <w:r w:rsidR="00E13E04">
        <w:rPr>
          <w:rFonts w:ascii="HG丸ｺﾞｼｯｸM-PRO" w:eastAsia="HG丸ｺﾞｼｯｸM-PRO" w:hAnsi="HG丸ｺﾞｼｯｸM-PRO" w:hint="eastAsia"/>
          <w:sz w:val="21"/>
          <w:szCs w:val="21"/>
        </w:rPr>
        <w:t>た</w:t>
      </w:r>
      <w:r w:rsidRPr="007D481C">
        <w:rPr>
          <w:rFonts w:ascii="HG丸ｺﾞｼｯｸM-PRO" w:eastAsia="HG丸ｺﾞｼｯｸM-PRO" w:hAnsi="HG丸ｺﾞｼｯｸM-PRO" w:hint="eastAsia"/>
          <w:sz w:val="21"/>
          <w:szCs w:val="21"/>
        </w:rPr>
        <w:t>。（</w:t>
      </w:r>
      <w:r w:rsidRPr="007D481C">
        <w:rPr>
          <w:rFonts w:ascii="HG丸ｺﾞｼｯｸM-PRO" w:eastAsia="HG丸ｺﾞｼｯｸM-PRO" w:hAnsi="HG丸ｺﾞｼｯｸM-PRO" w:hint="eastAsia"/>
          <w:b/>
          <w:sz w:val="21"/>
          <w:szCs w:val="21"/>
        </w:rPr>
        <w:t>「中立性」原則の肥大</w:t>
      </w:r>
      <w:r w:rsidRPr="007D481C">
        <w:rPr>
          <w:rFonts w:ascii="HG丸ｺﾞｼｯｸM-PRO" w:eastAsia="HG丸ｺﾞｼｯｸM-PRO" w:hAnsi="HG丸ｺﾞｼｯｸM-PRO" w:hint="eastAsia"/>
          <w:sz w:val="21"/>
          <w:szCs w:val="21"/>
        </w:rPr>
        <w:t>→「通報フォーム」など）。</w:t>
      </w:r>
    </w:p>
    <w:p w:rsidR="00B52939" w:rsidRPr="007D481C" w:rsidRDefault="00B52939" w:rsidP="00E13E04">
      <w:pPr>
        <w:ind w:leftChars="425" w:left="850" w:firstLine="1"/>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極端な例：ある市立大所属の憲法研究者は、地方議会において議員から、その教育活動や一市民としての活動について大学名を名指しする批判発言の対象に。</w:t>
      </w:r>
    </w:p>
    <w:p w:rsidR="00B52939" w:rsidRPr="007D481C" w:rsidRDefault="00B52939" w:rsidP="00E13E04">
      <w:pPr>
        <w:ind w:leftChars="425" w:left="850" w:firstLine="1"/>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多発した例：「政治的内容」を理由に、講演会の中止や企画不許可。多くの憲法研究者の研究教育活動・社会活動に支障。会場管理者や学校管理者が萎縮状態に。</w:t>
      </w:r>
    </w:p>
    <w:p w:rsidR="00B52939" w:rsidRPr="007D481C" w:rsidRDefault="00B52939" w:rsidP="00E13E04">
      <w:pPr>
        <w:ind w:leftChars="425" w:left="850" w:firstLine="1"/>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軍事研究への誘導による大学の動揺･･･2016年度以来の軍事費研究奨励の流れと、いくつかの大学の軍事研究禁止宣言</w:t>
      </w:r>
    </w:p>
    <w:p w:rsidR="00B52939" w:rsidRDefault="00E13E04" w:rsidP="00E13E04">
      <w:pPr>
        <w:ind w:leftChars="425" w:left="850"/>
        <w:rPr>
          <w:rFonts w:ascii="HG丸ｺﾞｼｯｸM-PRO" w:eastAsia="HG丸ｺﾞｼｯｸM-PRO" w:hAnsi="HG丸ｺﾞｼｯｸM-PRO"/>
          <w:sz w:val="21"/>
          <w:szCs w:val="21"/>
        </w:rPr>
      </w:pPr>
      <w:r w:rsidRPr="002D2B19">
        <w:rPr>
          <w:rFonts w:ascii="HG丸ｺﾞｼｯｸM-PRO" w:eastAsia="HG丸ｺﾞｼｯｸM-PRO" w:hAnsi="HG丸ｺﾞｼｯｸM-PRO" w:hint="eastAsia"/>
          <w:sz w:val="21"/>
          <w:szCs w:val="21"/>
        </w:rPr>
        <w:t>社会教育（</w:t>
      </w:r>
      <w:r w:rsidR="00B52939" w:rsidRPr="002D2B19">
        <w:rPr>
          <w:rFonts w:ascii="HG丸ｺﾞｼｯｸM-PRO" w:eastAsia="HG丸ｺﾞｼｯｸM-PRO" w:hAnsi="HG丸ｺﾞｼｯｸM-PRO" w:hint="eastAsia"/>
          <w:sz w:val="21"/>
          <w:szCs w:val="21"/>
        </w:rPr>
        <w:t>市民と識者のコミュニケーションの場</w:t>
      </w:r>
      <w:r w:rsidRPr="002D2B19">
        <w:rPr>
          <w:rFonts w:ascii="HG丸ｺﾞｼｯｸM-PRO" w:eastAsia="HG丸ｺﾞｼｯｸM-PRO" w:hAnsi="HG丸ｺﾞｼｯｸM-PRO" w:hint="eastAsia"/>
          <w:sz w:val="21"/>
          <w:szCs w:val="21"/>
        </w:rPr>
        <w:t>）にも影響が</w:t>
      </w:r>
      <w:r w:rsidR="002D2B19">
        <w:rPr>
          <w:rFonts w:ascii="HG丸ｺﾞｼｯｸM-PRO" w:eastAsia="HG丸ｺﾞｼｯｸM-PRO" w:hAnsi="HG丸ｺﾞｼｯｸM-PRO" w:hint="eastAsia"/>
          <w:sz w:val="21"/>
          <w:szCs w:val="21"/>
        </w:rPr>
        <w:t>：</w:t>
      </w:r>
      <w:r w:rsidR="00B52939" w:rsidRPr="007D481C">
        <w:rPr>
          <w:rFonts w:ascii="HG丸ｺﾞｼｯｸM-PRO" w:eastAsia="HG丸ｺﾞｼｯｸM-PRO" w:hAnsi="HG丸ｺﾞｼｯｸM-PRO" w:hint="eastAsia"/>
          <w:sz w:val="21"/>
          <w:szCs w:val="21"/>
        </w:rPr>
        <w:t>自治体が行う社会教育や、市民が公民館などの公共施設を借りて行う集会も、政治的論争に発展するおそれのある論題は、内容変更または施設使用許可が出ない例が多発。上記と同じく、会場提供者や主催者の《萎縮》。</w:t>
      </w:r>
    </w:p>
    <w:p w:rsidR="00D74404" w:rsidRDefault="00D74404" w:rsidP="00E13E04">
      <w:pPr>
        <w:ind w:leftChars="425" w:left="850"/>
        <w:rPr>
          <w:rFonts w:ascii="HG丸ｺﾞｼｯｸM-PRO" w:eastAsia="HG丸ｺﾞｼｯｸM-PRO" w:hAnsi="HG丸ｺﾞｼｯｸM-PRO"/>
          <w:sz w:val="21"/>
          <w:szCs w:val="21"/>
        </w:rPr>
      </w:pPr>
    </w:p>
    <w:p w:rsidR="00D74404" w:rsidRDefault="0093313F" w:rsidP="00D74404">
      <w:pPr>
        <w:ind w:leftChars="142" w:left="284"/>
        <w:rPr>
          <w:rFonts w:ascii="HG丸ｺﾞｼｯｸM-PRO" w:eastAsia="HG丸ｺﾞｼｯｸM-PRO" w:hAnsi="HG丸ｺﾞｼｯｸM-PRO"/>
        </w:rPr>
      </w:pPr>
      <w:r>
        <w:rPr>
          <w:rFonts w:ascii="HG丸ｺﾞｼｯｸM-PRO" w:eastAsia="HG丸ｺﾞｼｯｸM-PRO" w:hAnsi="HG丸ｺﾞｼｯｸM-PRO" w:hint="eastAsia"/>
        </w:rPr>
        <w:t>（３）高等</w:t>
      </w:r>
      <w:r w:rsidR="00D74404" w:rsidRPr="00D74404">
        <w:rPr>
          <w:rFonts w:ascii="HG丸ｺﾞｼｯｸM-PRO" w:eastAsia="HG丸ｺﾞｼｯｸM-PRO" w:hAnsi="HG丸ｺﾞｼｯｸM-PRO" w:hint="eastAsia"/>
        </w:rPr>
        <w:t>教育の無償化に憲法改正は必要か？</w:t>
      </w:r>
    </w:p>
    <w:p w:rsidR="00D74404" w:rsidRDefault="00D74404" w:rsidP="00D74404">
      <w:pPr>
        <w:ind w:leftChars="496" w:left="992"/>
        <w:rPr>
          <w:rFonts w:ascii="HG丸ｺﾞｼｯｸM-PRO" w:eastAsia="HG丸ｺﾞｼｯｸM-PRO" w:hAnsi="HG丸ｺﾞｼｯｸM-PRO"/>
        </w:rPr>
      </w:pPr>
      <w:r>
        <w:rPr>
          <w:rFonts w:ascii="HG丸ｺﾞｼｯｸM-PRO" w:eastAsia="HG丸ｺﾞｼｯｸM-PRO" w:hAnsi="HG丸ｺﾞｼｯｸM-PRO" w:hint="eastAsia"/>
        </w:rPr>
        <w:t>⇒No.　　憲法25条「最低限度」と同じく26条「義務教育」も、「国の施策がこれより後退してはならない」という最低ラインを示したもの。社会権保障をより手厚く行うこと（権利保障の進展）について、憲法は開かれている。財源確保について不確かなものを「憲法」に書き込むと、これを口実に、他の社会保障のための予算が圧迫される可能性も。</w:t>
      </w:r>
    </w:p>
    <w:p w:rsidR="00D40278" w:rsidRPr="003933F6" w:rsidRDefault="003344B0" w:rsidP="003933F6">
      <w:pPr>
        <w:ind w:leftChars="496" w:left="992"/>
        <w:rPr>
          <w:rFonts w:ascii="HG丸ｺﾞｼｯｸM-PRO" w:eastAsia="HG丸ｺﾞｼｯｸM-PRO" w:hAnsi="HG丸ｺﾞｼｯｸM-PRO"/>
        </w:rPr>
      </w:pPr>
      <w:r w:rsidRPr="003933F6">
        <w:rPr>
          <w:rFonts w:ascii="HG丸ｺﾞｼｯｸM-PRO" w:eastAsia="HG丸ｺﾞｼｯｸM-PRO" w:hAnsi="HG丸ｺﾞｼｯｸM-PRO" w:hint="eastAsia"/>
        </w:rPr>
        <w:t>ここまで見てきたようなリスクや基盤改変と引き換えにして</w:t>
      </w:r>
      <w:r w:rsidR="003933F6">
        <w:rPr>
          <w:rFonts w:ascii="HG丸ｺﾞｼｯｸM-PRO" w:eastAsia="HG丸ｺﾞｼｯｸM-PRO" w:hAnsi="HG丸ｺﾞｼｯｸM-PRO" w:hint="eastAsia"/>
        </w:rPr>
        <w:t>、</w:t>
      </w:r>
      <w:r w:rsidRPr="003933F6">
        <w:rPr>
          <w:rFonts w:ascii="HG丸ｺﾞｼｯｸM-PRO" w:eastAsia="HG丸ｺﾞｼｯｸM-PRO" w:hAnsi="HG丸ｺﾞｼｯｸM-PRO" w:hint="eastAsia"/>
        </w:rPr>
        <w:t>「改正」</w:t>
      </w:r>
      <w:r w:rsidR="003933F6">
        <w:rPr>
          <w:rFonts w:ascii="HG丸ｺﾞｼｯｸM-PRO" w:eastAsia="HG丸ｺﾞｼｯｸM-PRO" w:hAnsi="HG丸ｺﾞｼｯｸM-PRO" w:hint="eastAsia"/>
        </w:rPr>
        <w:t>への口切り</w:t>
      </w:r>
      <w:r w:rsidRPr="003933F6">
        <w:rPr>
          <w:rFonts w:ascii="HG丸ｺﾞｼｯｸM-PRO" w:eastAsia="HG丸ｺﾞｼｯｸM-PRO" w:hAnsi="HG丸ｺﾞｼｯｸM-PRO" w:hint="eastAsia"/>
        </w:rPr>
        <w:t>を行う価値があるかどうか・・・</w:t>
      </w:r>
    </w:p>
    <w:p w:rsidR="003933F6" w:rsidRPr="003933F6" w:rsidRDefault="003933F6" w:rsidP="00D74404">
      <w:pPr>
        <w:ind w:leftChars="496" w:left="992"/>
        <w:rPr>
          <w:rFonts w:ascii="HG丸ｺﾞｼｯｸM-PRO" w:eastAsia="HG丸ｺﾞｼｯｸM-PRO" w:hAnsi="HG丸ｺﾞｼｯｸM-PRO"/>
        </w:rPr>
      </w:pPr>
    </w:p>
    <w:p w:rsidR="00B52939" w:rsidRPr="007D481C" w:rsidRDefault="00B52939" w:rsidP="00B52939">
      <w:pPr>
        <w:rPr>
          <w:rFonts w:ascii="HG丸ｺﾞｼｯｸM-PRO" w:eastAsia="HG丸ｺﾞｼｯｸM-PRO" w:hAnsi="HG丸ｺﾞｼｯｸM-PRO"/>
          <w:sz w:val="21"/>
          <w:szCs w:val="21"/>
        </w:rPr>
      </w:pPr>
    </w:p>
    <w:p w:rsidR="00B52939" w:rsidRPr="007D481C" w:rsidRDefault="002D2B19" w:rsidP="00D74404">
      <w:pPr>
        <w:pStyle w:val="1"/>
      </w:pPr>
      <w:r>
        <w:rPr>
          <w:rFonts w:hint="eastAsia"/>
        </w:rPr>
        <w:t>５．</w:t>
      </w:r>
      <w:r w:rsidR="003933F6">
        <w:rPr>
          <w:rFonts w:hint="eastAsia"/>
        </w:rPr>
        <w:t xml:space="preserve">主権の問題　</w:t>
      </w:r>
      <w:r>
        <w:rPr>
          <w:rFonts w:hint="eastAsia"/>
        </w:rPr>
        <w:t>すでに先取りされている</w:t>
      </w:r>
      <w:r w:rsidR="00B52939" w:rsidRPr="007D481C">
        <w:rPr>
          <w:rFonts w:hint="eastAsia"/>
        </w:rPr>
        <w:t>憲法改正</w:t>
      </w:r>
      <w:r w:rsidR="00D74404">
        <w:rPr>
          <w:rFonts w:hint="eastAsia"/>
        </w:rPr>
        <w:t>？</w:t>
      </w:r>
    </w:p>
    <w:p w:rsidR="0033108E" w:rsidRPr="0033108E" w:rsidRDefault="0033108E" w:rsidP="007D481C">
      <w:pPr>
        <w:spacing w:afterLines="50" w:after="180"/>
        <w:ind w:firstLineChars="100" w:firstLine="210"/>
        <w:rPr>
          <w:rFonts w:ascii="HG丸ｺﾞｼｯｸM-PRO" w:eastAsia="HG丸ｺﾞｼｯｸM-PRO" w:hAnsi="HG丸ｺﾞｼｯｸM-PRO"/>
          <w:sz w:val="21"/>
          <w:szCs w:val="21"/>
        </w:rPr>
      </w:pPr>
      <w:r w:rsidRPr="0033108E">
        <w:rPr>
          <w:rFonts w:ascii="HG丸ｺﾞｼｯｸM-PRO" w:eastAsia="HG丸ｺﾞｼｯｸM-PRO" w:hAnsi="HG丸ｺﾞｼｯｸM-PRO" w:hint="eastAsia"/>
          <w:sz w:val="21"/>
          <w:szCs w:val="21"/>
        </w:rPr>
        <w:t>現在の流れ</w:t>
      </w:r>
      <w:r>
        <w:rPr>
          <w:rFonts w:ascii="HG丸ｺﾞｼｯｸM-PRO" w:eastAsia="HG丸ｺﾞｼｯｸM-PRO" w:hAnsi="HG丸ｺﾞｼｯｸM-PRO" w:hint="eastAsia"/>
          <w:sz w:val="21"/>
          <w:szCs w:val="21"/>
        </w:rPr>
        <w:t>：</w:t>
      </w:r>
      <w:r w:rsidRPr="0033108E">
        <w:rPr>
          <w:rFonts w:ascii="HG丸ｺﾞｼｯｸM-PRO" w:eastAsia="HG丸ｺﾞｼｯｸM-PRO" w:hAnsi="HG丸ｺﾞｼｯｸM-PRO" w:hint="eastAsia"/>
          <w:sz w:val="21"/>
          <w:szCs w:val="21"/>
        </w:rPr>
        <w:t>すでに先取りされている</w:t>
      </w:r>
      <w:r>
        <w:rPr>
          <w:rFonts w:ascii="HG丸ｺﾞｼｯｸM-PRO" w:eastAsia="HG丸ｺﾞｼｯｸM-PRO" w:hAnsi="HG丸ｺﾞｼｯｸM-PRO" w:hint="eastAsia"/>
          <w:sz w:val="21"/>
          <w:szCs w:val="21"/>
        </w:rPr>
        <w:t>実質的な</w:t>
      </w:r>
      <w:r w:rsidRPr="0033108E">
        <w:rPr>
          <w:rFonts w:ascii="HG丸ｺﾞｼｯｸM-PRO" w:eastAsia="HG丸ｺﾞｼｯｸM-PRO" w:hAnsi="HG丸ｺﾞｼｯｸM-PRO" w:hint="eastAsia"/>
          <w:sz w:val="21"/>
          <w:szCs w:val="21"/>
        </w:rPr>
        <w:t>憲法</w:t>
      </w:r>
      <w:r>
        <w:rPr>
          <w:rFonts w:ascii="HG丸ｺﾞｼｯｸM-PRO" w:eastAsia="HG丸ｺﾞｼｯｸM-PRO" w:hAnsi="HG丸ｺﾞｼｯｸM-PRO" w:hint="eastAsia"/>
          <w:sz w:val="21"/>
          <w:szCs w:val="21"/>
        </w:rPr>
        <w:t>改変</w:t>
      </w:r>
      <w:r w:rsidRPr="0033108E">
        <w:rPr>
          <w:rFonts w:ascii="HG丸ｺﾞｼｯｸM-PRO" w:eastAsia="HG丸ｺﾞｼｯｸM-PRO" w:hAnsi="HG丸ｺﾞｼｯｸM-PRO" w:hint="eastAsia"/>
          <w:sz w:val="21"/>
          <w:szCs w:val="21"/>
        </w:rPr>
        <w:t>（憲法の規範内容の改変）</w:t>
      </w:r>
      <w:r>
        <w:rPr>
          <w:rFonts w:ascii="HG丸ｺﾞｼｯｸM-PRO" w:eastAsia="HG丸ｺﾞｼｯｸM-PRO" w:hAnsi="HG丸ｺﾞｼｯｸM-PRO" w:hint="eastAsia"/>
          <w:sz w:val="21"/>
          <w:szCs w:val="21"/>
        </w:rPr>
        <w:t>が既成事実として強化されつつある⇒憲法改正はこれに形式的正当化を与える「仕上げ」？　しかし・・・</w:t>
      </w:r>
    </w:p>
    <w:p w:rsidR="00B52939" w:rsidRPr="007D481C" w:rsidRDefault="00B52939" w:rsidP="007D481C">
      <w:pPr>
        <w:spacing w:afterLines="50" w:after="180"/>
        <w:ind w:firstLineChars="100" w:firstLine="210"/>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憲法96条の趣旨：主権者である国民の意思を問うことなく憲法を改正してはならない。</w:t>
      </w:r>
    </w:p>
    <w:p w:rsidR="0033108E" w:rsidRDefault="00B52939" w:rsidP="0033108E">
      <w:pPr>
        <w:ind w:firstLineChars="100" w:firstLine="210"/>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lastRenderedPageBreak/>
        <w:t>主権者は、憲法改正の際に国民投票に参加する権利を持っている。</w:t>
      </w:r>
    </w:p>
    <w:p w:rsidR="00B52939" w:rsidRPr="007D481C" w:rsidRDefault="00B52939" w:rsidP="0033108E">
      <w:pPr>
        <w:ind w:firstLineChars="100" w:firstLine="210"/>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憲法条文の文言の理性的意味の限界を大きく踏み外す意味内容の変更は、解釈変更ではなく、その憲法条文の規範的意味の改変、すなわち実質的な憲法改正。国民各人は、憲法96条が定めている手続き（ステップ）から除外されたことについて、主権者としての権利を侵害されている。</w:t>
      </w:r>
      <w:r w:rsidR="006D700D">
        <w:rPr>
          <w:rFonts w:ascii="HG丸ｺﾞｼｯｸM-PRO" w:eastAsia="HG丸ｺﾞｼｯｸM-PRO" w:hAnsi="HG丸ｺﾞｼｯｸM-PRO" w:hint="eastAsia"/>
          <w:sz w:val="21"/>
          <w:szCs w:val="21"/>
        </w:rPr>
        <w:t>（</w:t>
      </w:r>
      <w:r w:rsidRPr="007D481C">
        <w:rPr>
          <w:rFonts w:ascii="HG丸ｺﾞｼｯｸM-PRO" w:eastAsia="HG丸ｺﾞｼｯｸM-PRO" w:hAnsi="HG丸ｺﾞｼｯｸM-PRO" w:hint="eastAsia"/>
          <w:sz w:val="21"/>
          <w:szCs w:val="21"/>
        </w:rPr>
        <w:t>この変更に賛同できない国民は、受忍するいわれのない事柄の受忍を強制されている</w:t>
      </w:r>
      <w:r w:rsidR="006D700D">
        <w:rPr>
          <w:rFonts w:ascii="HG丸ｺﾞｼｯｸM-PRO" w:eastAsia="HG丸ｺﾞｼｯｸM-PRO" w:hAnsi="HG丸ｺﾞｼｯｸM-PRO" w:hint="eastAsia"/>
          <w:sz w:val="21"/>
          <w:szCs w:val="21"/>
        </w:rPr>
        <w:t>）</w:t>
      </w:r>
      <w:r w:rsidRPr="007D481C">
        <w:rPr>
          <w:rFonts w:ascii="HG丸ｺﾞｼｯｸM-PRO" w:eastAsia="HG丸ｺﾞｼｯｸM-PRO" w:hAnsi="HG丸ｺﾞｼｯｸM-PRO" w:hint="eastAsia"/>
          <w:sz w:val="21"/>
          <w:szCs w:val="21"/>
        </w:rPr>
        <w:t>。</w:t>
      </w:r>
    </w:p>
    <w:p w:rsidR="006D700D" w:rsidRDefault="006D700D" w:rsidP="00AD3006">
      <w:pPr>
        <w:rPr>
          <w:rFonts w:ascii="HG丸ｺﾞｼｯｸM-PRO" w:eastAsia="HG丸ｺﾞｼｯｸM-PRO" w:hAnsi="HG丸ｺﾞｼｯｸM-PRO"/>
          <w:b/>
          <w:sz w:val="21"/>
          <w:szCs w:val="21"/>
        </w:rPr>
      </w:pPr>
    </w:p>
    <w:p w:rsidR="00AD3006" w:rsidRPr="007D481C" w:rsidRDefault="0033108E" w:rsidP="00D74404">
      <w:pPr>
        <w:pStyle w:val="1"/>
      </w:pPr>
      <w:r>
        <w:rPr>
          <w:rFonts w:hint="eastAsia"/>
        </w:rPr>
        <w:t>６</w:t>
      </w:r>
      <w:r w:rsidR="00D74404">
        <w:rPr>
          <w:rFonts w:hint="eastAsia"/>
        </w:rPr>
        <w:t>.　さいごに：</w:t>
      </w:r>
      <w:r w:rsidR="00005BF5">
        <w:rPr>
          <w:rFonts w:hint="eastAsia"/>
        </w:rPr>
        <w:t>立憲</w:t>
      </w:r>
      <w:r w:rsidR="00AD3006" w:rsidRPr="007D481C">
        <w:rPr>
          <w:rFonts w:hint="eastAsia"/>
        </w:rPr>
        <w:t>民主主義と国民</w:t>
      </w:r>
      <w:r w:rsidR="00005BF5">
        <w:rPr>
          <w:rFonts w:hint="eastAsia"/>
        </w:rPr>
        <w:t>の関係</w:t>
      </w:r>
      <w:r w:rsidR="00AD3006" w:rsidRPr="007D481C">
        <w:rPr>
          <w:rFonts w:hint="eastAsia"/>
        </w:rPr>
        <w:t>――私たちが考えるべきこと</w:t>
      </w:r>
    </w:p>
    <w:p w:rsidR="003A44E4" w:rsidRPr="003A44E4" w:rsidRDefault="00AD3006" w:rsidP="00AD3006">
      <w:pPr>
        <w:rPr>
          <w:rFonts w:ascii="HG丸ｺﾞｼｯｸM-PRO" w:eastAsia="HG丸ｺﾞｼｯｸM-PRO" w:hAnsi="HG丸ｺﾞｼｯｸM-PRO"/>
          <w:sz w:val="21"/>
          <w:szCs w:val="21"/>
        </w:rPr>
      </w:pPr>
      <w:r w:rsidRPr="003A44E4">
        <w:rPr>
          <w:rFonts w:ascii="HG丸ｺﾞｼｯｸM-PRO" w:eastAsia="HG丸ｺﾞｼｯｸM-PRO" w:hAnsi="HG丸ｺﾞｼｯｸM-PRO" w:hint="eastAsia"/>
          <w:sz w:val="21"/>
          <w:szCs w:val="21"/>
        </w:rPr>
        <w:t>（１）</w:t>
      </w:r>
      <w:r w:rsidRPr="003A44E4">
        <w:rPr>
          <w:rFonts w:ascii="HG丸ｺﾞｼｯｸM-PRO" w:eastAsia="HG丸ｺﾞｼｯｸM-PRO" w:hAnsi="HG丸ｺﾞｼｯｸM-PRO" w:hint="eastAsia"/>
          <w:bCs/>
          <w:sz w:val="21"/>
          <w:szCs w:val="21"/>
        </w:rPr>
        <w:t>「国民自身が選んだ成り行きなのだから、軌道修正できない」</w:t>
      </w:r>
      <w:r w:rsidRPr="003A44E4">
        <w:rPr>
          <w:rFonts w:ascii="HG丸ｺﾞｼｯｸM-PRO" w:eastAsia="HG丸ｺﾞｼｯｸM-PRO" w:hAnsi="HG丸ｺﾞｼｯｸM-PRO" w:hint="eastAsia"/>
          <w:sz w:val="21"/>
          <w:szCs w:val="21"/>
        </w:rPr>
        <w:t xml:space="preserve">？　</w:t>
      </w:r>
    </w:p>
    <w:p w:rsidR="00AD3006" w:rsidRDefault="00AD3006" w:rsidP="003A44E4">
      <w:pPr>
        <w:ind w:leftChars="283" w:left="566"/>
        <w:rPr>
          <w:rFonts w:ascii="HG丸ｺﾞｼｯｸM-PRO" w:eastAsia="HG丸ｺﾞｼｯｸM-PRO" w:hAnsi="HG丸ｺﾞｼｯｸM-PRO"/>
          <w:bCs/>
          <w:sz w:val="21"/>
          <w:szCs w:val="21"/>
        </w:rPr>
      </w:pPr>
      <w:r w:rsidRPr="003A44E4">
        <w:rPr>
          <w:rFonts w:ascii="HG丸ｺﾞｼｯｸM-PRO" w:eastAsia="HG丸ｺﾞｼｯｸM-PRO" w:hAnsi="HG丸ｺﾞｼｯｸM-PRO" w:hint="eastAsia"/>
          <w:bCs/>
          <w:sz w:val="21"/>
          <w:szCs w:val="21"/>
        </w:rPr>
        <w:t>「立憲民主主義」</w:t>
      </w:r>
      <w:r w:rsidRPr="003A44E4">
        <w:rPr>
          <w:rFonts w:ascii="HG丸ｺﾞｼｯｸM-PRO" w:eastAsia="HG丸ｺﾞｼｯｸM-PRO" w:hAnsi="HG丸ｺﾞｼｯｸM-PRO"/>
          <w:sz w:val="21"/>
          <w:szCs w:val="21"/>
        </w:rPr>
        <w:t>→国民が選んだ</w:t>
      </w:r>
      <w:r w:rsidRPr="003A44E4">
        <w:rPr>
          <w:rFonts w:ascii="HG丸ｺﾞｼｯｸM-PRO" w:eastAsia="HG丸ｺﾞｼｯｸM-PRO" w:hAnsi="HG丸ｺﾞｼｯｸM-PRO" w:hint="eastAsia"/>
          <w:sz w:val="21"/>
          <w:szCs w:val="21"/>
        </w:rPr>
        <w:t>代表者</w:t>
      </w:r>
      <w:r w:rsidRPr="003A44E4">
        <w:rPr>
          <w:rFonts w:ascii="HG丸ｺﾞｼｯｸM-PRO" w:eastAsia="HG丸ｺﾞｼｯｸM-PRO" w:hAnsi="HG丸ｺﾞｼｯｸM-PRO"/>
          <w:sz w:val="21"/>
          <w:szCs w:val="21"/>
        </w:rPr>
        <w:t>でも、</w:t>
      </w:r>
      <w:r w:rsidRPr="003A44E4">
        <w:rPr>
          <w:rFonts w:ascii="HG丸ｺﾞｼｯｸM-PRO" w:eastAsia="HG丸ｺﾞｼｯｸM-PRO" w:hAnsi="HG丸ｺﾞｼｯｸM-PRO" w:hint="eastAsia"/>
          <w:sz w:val="21"/>
          <w:szCs w:val="21"/>
        </w:rPr>
        <w:t>憲法ルールを踏み外せば、ダメ出しを受ける仕組み。</w:t>
      </w:r>
      <w:r w:rsidRPr="003A44E4">
        <w:rPr>
          <w:rFonts w:ascii="HG丸ｺﾞｼｯｸM-PRO" w:eastAsia="HG丸ｺﾞｼｯｸM-PRO" w:hAnsi="HG丸ｺﾞｼｯｸM-PRO" w:hint="eastAsia"/>
          <w:bCs/>
          <w:sz w:val="21"/>
          <w:szCs w:val="21"/>
        </w:rPr>
        <w:t>議会で決定する法律の内容および決定のあり方が、憲法ルールに反するものであってはならない。</w:t>
      </w:r>
    </w:p>
    <w:p w:rsidR="0033108E" w:rsidRPr="003A44E4" w:rsidRDefault="0033108E" w:rsidP="003A44E4">
      <w:pPr>
        <w:ind w:leftChars="283" w:left="566"/>
        <w:rPr>
          <w:rFonts w:ascii="HG丸ｺﾞｼｯｸM-PRO" w:eastAsia="HG丸ｺﾞｼｯｸM-PRO" w:hAnsi="HG丸ｺﾞｼｯｸM-PRO"/>
          <w:sz w:val="21"/>
          <w:szCs w:val="21"/>
        </w:rPr>
      </w:pPr>
    </w:p>
    <w:p w:rsidR="00AD3006" w:rsidRPr="003A44E4" w:rsidRDefault="00AD3006" w:rsidP="00AD3006">
      <w:pPr>
        <w:rPr>
          <w:rFonts w:ascii="HG丸ｺﾞｼｯｸM-PRO" w:eastAsia="HG丸ｺﾞｼｯｸM-PRO" w:hAnsi="HG丸ｺﾞｼｯｸM-PRO"/>
          <w:sz w:val="21"/>
          <w:szCs w:val="21"/>
        </w:rPr>
      </w:pPr>
      <w:r w:rsidRPr="003A44E4">
        <w:rPr>
          <w:rFonts w:ascii="HG丸ｺﾞｼｯｸM-PRO" w:eastAsia="HG丸ｺﾞｼｯｸM-PRO" w:hAnsi="HG丸ｺﾞｼｯｸM-PRO" w:hint="eastAsia"/>
          <w:sz w:val="21"/>
          <w:szCs w:val="21"/>
        </w:rPr>
        <w:t>（</w:t>
      </w:r>
      <w:r w:rsidR="00C02230">
        <w:rPr>
          <w:rFonts w:ascii="HG丸ｺﾞｼｯｸM-PRO" w:eastAsia="HG丸ｺﾞｼｯｸM-PRO" w:hAnsi="HG丸ｺﾞｼｯｸM-PRO" w:hint="eastAsia"/>
          <w:sz w:val="21"/>
          <w:szCs w:val="21"/>
        </w:rPr>
        <w:t>２）上記の権利を守るルールと歴史反省を組み込んだ立憲民主主義に向けて</w:t>
      </w:r>
    </w:p>
    <w:p w:rsidR="00AD3006" w:rsidRPr="003A44E4" w:rsidRDefault="00AD3006" w:rsidP="00AD3006">
      <w:pPr>
        <w:ind w:leftChars="257" w:left="514"/>
        <w:rPr>
          <w:rFonts w:ascii="HG丸ｺﾞｼｯｸM-PRO" w:eastAsia="HG丸ｺﾞｼｯｸM-PRO" w:hAnsi="HG丸ｺﾞｼｯｸM-PRO"/>
          <w:sz w:val="21"/>
          <w:szCs w:val="21"/>
        </w:rPr>
      </w:pPr>
      <w:r w:rsidRPr="003A44E4">
        <w:rPr>
          <w:rFonts w:ascii="HG丸ｺﾞｼｯｸM-PRO" w:eastAsia="HG丸ｺﾞｼｯｸM-PRO" w:hAnsi="HG丸ｺﾞｼｯｸM-PRO" w:hint="eastAsia"/>
          <w:sz w:val="21"/>
          <w:szCs w:val="21"/>
        </w:rPr>
        <w:t>無関心による憲法の形骸化を防ぐ→生徒・児童に</w:t>
      </w:r>
      <w:r w:rsidR="003A44E4" w:rsidRPr="003A44E4">
        <w:rPr>
          <w:rFonts w:ascii="HG丸ｺﾞｼｯｸM-PRO" w:eastAsia="HG丸ｺﾞｼｯｸM-PRO" w:hAnsi="HG丸ｺﾞｼｯｸM-PRO" w:hint="eastAsia"/>
          <w:sz w:val="21"/>
          <w:szCs w:val="21"/>
        </w:rPr>
        <w:t>、</w:t>
      </w:r>
      <w:r w:rsidRPr="003A44E4">
        <w:rPr>
          <w:rFonts w:ascii="HG丸ｺﾞｼｯｸM-PRO" w:eastAsia="HG丸ｺﾞｼｯｸM-PRO" w:hAnsi="HG丸ｺﾞｼｯｸM-PRO" w:hint="eastAsia"/>
          <w:sz w:val="21"/>
          <w:szCs w:val="21"/>
        </w:rPr>
        <w:t>社会について考えること</w:t>
      </w:r>
      <w:r w:rsidR="00C02230">
        <w:rPr>
          <w:rFonts w:ascii="HG丸ｺﾞｼｯｸM-PRO" w:eastAsia="HG丸ｺﾞｼｯｸM-PRO" w:hAnsi="HG丸ｺﾞｼｯｸM-PRO" w:hint="eastAsia"/>
          <w:sz w:val="21"/>
          <w:szCs w:val="21"/>
        </w:rPr>
        <w:t>（自身で考えること）</w:t>
      </w:r>
      <w:r w:rsidRPr="003A44E4">
        <w:rPr>
          <w:rFonts w:ascii="HG丸ｺﾞｼｯｸM-PRO" w:eastAsia="HG丸ｺﾞｼｯｸM-PRO" w:hAnsi="HG丸ｺﾞｼｯｸM-PRO" w:hint="eastAsia"/>
          <w:sz w:val="21"/>
          <w:szCs w:val="21"/>
        </w:rPr>
        <w:t>の面白さを伝える</w:t>
      </w:r>
      <w:r w:rsidR="00C02230">
        <w:rPr>
          <w:rFonts w:ascii="HG丸ｺﾞｼｯｸM-PRO" w:eastAsia="HG丸ｺﾞｼｯｸM-PRO" w:hAnsi="HG丸ｺﾞｼｯｸM-PRO" w:hint="eastAsia"/>
          <w:sz w:val="21"/>
          <w:szCs w:val="21"/>
        </w:rPr>
        <w:t>。</w:t>
      </w:r>
    </w:p>
    <w:p w:rsidR="00C02230" w:rsidRDefault="00C02230" w:rsidP="00AD3006">
      <w:pPr>
        <w:ind w:leftChars="257" w:left="514"/>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国民の「知る権利」保障と、職責・自律</w:t>
      </w:r>
    </w:p>
    <w:p w:rsidR="00C02230" w:rsidRDefault="00C02230" w:rsidP="00C02230">
      <w:pPr>
        <w:ind w:leftChars="257" w:left="514" w:firstLineChars="100" w:firstLine="210"/>
        <w:rPr>
          <w:rFonts w:ascii="HG丸ｺﾞｼｯｸM-PRO" w:eastAsia="HG丸ｺﾞｼｯｸM-PRO" w:hAnsi="HG丸ｺﾞｼｯｸM-PRO"/>
          <w:bCs/>
          <w:sz w:val="21"/>
          <w:szCs w:val="21"/>
        </w:rPr>
      </w:pPr>
      <w:r>
        <w:rPr>
          <w:rFonts w:ascii="HG丸ｺﾞｼｯｸM-PRO" w:eastAsia="HG丸ｺﾞｼｯｸM-PRO" w:hAnsi="HG丸ｺﾞｼｯｸM-PRO" w:hint="eastAsia"/>
          <w:sz w:val="21"/>
          <w:szCs w:val="21"/>
        </w:rPr>
        <w:t>（メディアや</w:t>
      </w:r>
      <w:r w:rsidR="00AD3006" w:rsidRPr="003A44E4">
        <w:rPr>
          <w:rFonts w:ascii="HG丸ｺﾞｼｯｸM-PRO" w:eastAsia="HG丸ｺﾞｼｯｸM-PRO" w:hAnsi="HG丸ｺﾞｼｯｸM-PRO" w:hint="eastAsia"/>
          <w:sz w:val="21"/>
          <w:szCs w:val="21"/>
        </w:rPr>
        <w:t>教育における「自由」</w:t>
      </w:r>
      <w:r>
        <w:rPr>
          <w:rFonts w:ascii="HG丸ｺﾞｼｯｸM-PRO" w:eastAsia="HG丸ｺﾞｼｯｸM-PRO" w:hAnsi="HG丸ｺﾞｼｯｸM-PRO" w:hint="eastAsia"/>
          <w:sz w:val="21"/>
          <w:szCs w:val="21"/>
        </w:rPr>
        <w:t>の保障</w:t>
      </w:r>
      <w:r w:rsidR="00AD3006" w:rsidRPr="003A44E4">
        <w:rPr>
          <w:rFonts w:ascii="HG丸ｺﾞｼｯｸM-PRO" w:eastAsia="HG丸ｺﾞｼｯｸM-PRO" w:hAnsi="HG丸ｺﾞｼｯｸM-PRO" w:hint="eastAsia"/>
          <w:sz w:val="21"/>
          <w:szCs w:val="21"/>
        </w:rPr>
        <w:t>と、情報公</w:t>
      </w:r>
      <w:r w:rsidR="003A44E4" w:rsidRPr="003A44E4">
        <w:rPr>
          <w:rFonts w:ascii="HG丸ｺﾞｼｯｸM-PRO" w:eastAsia="HG丸ｺﾞｼｯｸM-PRO" w:hAnsi="HG丸ｺﾞｼｯｸM-PRO" w:hint="eastAsia"/>
          <w:sz w:val="21"/>
          <w:szCs w:val="21"/>
        </w:rPr>
        <w:t>開請求や議会議事の公開）。</w:t>
      </w:r>
    </w:p>
    <w:p w:rsidR="00AD3006" w:rsidRDefault="003A44E4" w:rsidP="00AD3006">
      <w:pPr>
        <w:ind w:leftChars="257" w:left="514"/>
        <w:rPr>
          <w:rFonts w:ascii="HG丸ｺﾞｼｯｸM-PRO" w:eastAsia="HG丸ｺﾞｼｯｸM-PRO" w:hAnsi="HG丸ｺﾞｼｯｸM-PRO"/>
          <w:sz w:val="21"/>
          <w:szCs w:val="21"/>
        </w:rPr>
      </w:pPr>
      <w:r w:rsidRPr="003A44E4">
        <w:rPr>
          <w:rFonts w:ascii="HG丸ｺﾞｼｯｸM-PRO" w:eastAsia="HG丸ｺﾞｼｯｸM-PRO" w:hAnsi="HG丸ｺﾞｼｯｸM-PRO" w:hint="eastAsia"/>
          <w:sz w:val="21"/>
          <w:szCs w:val="21"/>
        </w:rPr>
        <w:t>「争点隠し」選挙　⇒国民が知識を持ち、その都度の選挙の意味について考える力を養う</w:t>
      </w:r>
      <w:r w:rsidR="00AD3006" w:rsidRPr="003A44E4">
        <w:rPr>
          <w:rFonts w:ascii="HG丸ｺﾞｼｯｸM-PRO" w:eastAsia="HG丸ｺﾞｼｯｸM-PRO" w:hAnsi="HG丸ｺﾞｼｯｸM-PRO" w:hint="eastAsia"/>
          <w:sz w:val="21"/>
          <w:szCs w:val="21"/>
        </w:rPr>
        <w:t>。</w:t>
      </w:r>
    </w:p>
    <w:p w:rsidR="00C02230" w:rsidRDefault="00C02230" w:rsidP="00AD3006">
      <w:pPr>
        <w:ind w:leftChars="257" w:left="514"/>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教員も「平穏に請願をする権利</w:t>
      </w:r>
      <w:r w:rsidRPr="007D481C">
        <w:rPr>
          <w:rFonts w:ascii="HG丸ｺﾞｼｯｸM-PRO" w:eastAsia="HG丸ｺﾞｼｯｸM-PRO" w:hAnsi="HG丸ｺﾞｼｯｸM-PRO" w:hint="eastAsia"/>
          <w:sz w:val="21"/>
          <w:szCs w:val="21"/>
        </w:rPr>
        <w:t>」</w:t>
      </w:r>
      <w:r w:rsidRPr="003A44E4">
        <w:rPr>
          <w:rFonts w:ascii="HG丸ｺﾞｼｯｸM-PRO" w:eastAsia="HG丸ｺﾞｼｯｸM-PRO" w:hAnsi="HG丸ｺﾞｼｯｸM-PRO" w:hint="eastAsia"/>
          <w:bCs/>
          <w:sz w:val="21"/>
          <w:szCs w:val="21"/>
        </w:rPr>
        <w:t>（</w:t>
      </w:r>
      <w:r w:rsidRPr="003A44E4">
        <w:rPr>
          <w:rFonts w:ascii="HG丸ｺﾞｼｯｸM-PRO" w:eastAsia="HG丸ｺﾞｼｯｸM-PRO" w:hAnsi="HG丸ｺﾞｼｯｸM-PRO"/>
          <w:bCs/>
          <w:sz w:val="21"/>
          <w:szCs w:val="21"/>
        </w:rPr>
        <w:t>16</w:t>
      </w:r>
      <w:r w:rsidRPr="003A44E4">
        <w:rPr>
          <w:rFonts w:ascii="HG丸ｺﾞｼｯｸM-PRO" w:eastAsia="HG丸ｺﾞｼｯｸM-PRO" w:hAnsi="HG丸ｺﾞｼｯｸM-PRO" w:hint="eastAsia"/>
          <w:bCs/>
          <w:sz w:val="21"/>
          <w:szCs w:val="21"/>
        </w:rPr>
        <w:t>条）</w:t>
      </w:r>
      <w:r>
        <w:rPr>
          <w:rFonts w:ascii="HG丸ｺﾞｼｯｸM-PRO" w:eastAsia="HG丸ｺﾞｼｯｸM-PRO" w:hAnsi="HG丸ｺﾞｼｯｸM-PRO" w:hint="eastAsia"/>
          <w:sz w:val="21"/>
          <w:szCs w:val="21"/>
        </w:rPr>
        <w:t>や情報公開請求は</w:t>
      </w:r>
      <w:r w:rsidRPr="007D481C">
        <w:rPr>
          <w:rFonts w:ascii="HG丸ｺﾞｼｯｸM-PRO" w:eastAsia="HG丸ｺﾞｼｯｸM-PRO" w:hAnsi="HG丸ｺﾞｼｯｸM-PRO" w:hint="eastAsia"/>
          <w:sz w:val="21"/>
          <w:szCs w:val="21"/>
        </w:rPr>
        <w:t>制限されない</w:t>
      </w:r>
    </w:p>
    <w:p w:rsidR="0033108E" w:rsidRPr="003A44E4" w:rsidRDefault="0033108E" w:rsidP="00AD3006">
      <w:pPr>
        <w:ind w:leftChars="257" w:left="514"/>
        <w:rPr>
          <w:rFonts w:ascii="HG丸ｺﾞｼｯｸM-PRO" w:eastAsia="HG丸ｺﾞｼｯｸM-PRO" w:hAnsi="HG丸ｺﾞｼｯｸM-PRO"/>
          <w:sz w:val="21"/>
          <w:szCs w:val="21"/>
        </w:rPr>
      </w:pPr>
    </w:p>
    <w:p w:rsidR="00AD3006" w:rsidRPr="003A44E4" w:rsidRDefault="00AD3006" w:rsidP="00AD3006">
      <w:pPr>
        <w:rPr>
          <w:rFonts w:ascii="HG丸ｺﾞｼｯｸM-PRO" w:eastAsia="HG丸ｺﾞｼｯｸM-PRO" w:hAnsi="HG丸ｺﾞｼｯｸM-PRO"/>
          <w:sz w:val="21"/>
          <w:szCs w:val="21"/>
        </w:rPr>
      </w:pPr>
      <w:r w:rsidRPr="003A44E4">
        <w:rPr>
          <w:rFonts w:ascii="HG丸ｺﾞｼｯｸM-PRO" w:eastAsia="HG丸ｺﾞｼｯｸM-PRO" w:hAnsi="HG丸ｺﾞｼｯｸM-PRO" w:hint="eastAsia"/>
          <w:sz w:val="21"/>
          <w:szCs w:val="21"/>
        </w:rPr>
        <w:t>（３）次の世代のために、一人一人の「良心」を国政に伝える必要が</w:t>
      </w:r>
    </w:p>
    <w:p w:rsidR="00AD3006" w:rsidRPr="003A44E4" w:rsidRDefault="00AD3006" w:rsidP="00C02230">
      <w:pPr>
        <w:ind w:leftChars="257" w:left="514"/>
        <w:rPr>
          <w:rFonts w:ascii="HG丸ｺﾞｼｯｸM-PRO" w:eastAsia="HG丸ｺﾞｼｯｸM-PRO" w:hAnsi="HG丸ｺﾞｼｯｸM-PRO"/>
          <w:sz w:val="21"/>
          <w:szCs w:val="21"/>
        </w:rPr>
      </w:pPr>
      <w:r w:rsidRPr="003A44E4">
        <w:rPr>
          <w:rFonts w:ascii="HG丸ｺﾞｼｯｸM-PRO" w:eastAsia="HG丸ｺﾞｼｯｸM-PRO" w:hAnsi="HG丸ｺﾞｼｯｸM-PRO" w:hint="eastAsia"/>
          <w:sz w:val="21"/>
          <w:szCs w:val="21"/>
        </w:rPr>
        <w:t>・国際社会への働きかけ：無人機への国際的非難（</w:t>
      </w:r>
      <w:r w:rsidRPr="003A44E4">
        <w:rPr>
          <w:rFonts w:ascii="HG丸ｺﾞｼｯｸM-PRO" w:eastAsia="HG丸ｺﾞｼｯｸM-PRO" w:hAnsi="HG丸ｺﾞｼｯｸM-PRO"/>
          <w:sz w:val="21"/>
          <w:szCs w:val="21"/>
        </w:rPr>
        <w:t>2013</w:t>
      </w:r>
      <w:r w:rsidRPr="003A44E4">
        <w:rPr>
          <w:rFonts w:ascii="HG丸ｺﾞｼｯｸM-PRO" w:eastAsia="HG丸ｺﾞｼｯｸM-PRO" w:hAnsi="HG丸ｺﾞｼｯｸM-PRO" w:hint="eastAsia"/>
          <w:sz w:val="21"/>
          <w:szCs w:val="21"/>
        </w:rPr>
        <w:t>年国連での非難</w:t>
      </w:r>
      <w:r w:rsidR="003A44E4" w:rsidRPr="003A44E4">
        <w:rPr>
          <w:rFonts w:ascii="HG丸ｺﾞｼｯｸM-PRO" w:eastAsia="HG丸ｺﾞｼｯｸM-PRO" w:hAnsi="HG丸ｺﾞｼｯｸM-PRO" w:hint="eastAsia"/>
          <w:sz w:val="21"/>
          <w:szCs w:val="21"/>
        </w:rPr>
        <w:t>）、</w:t>
      </w:r>
      <w:r w:rsidRPr="003A44E4">
        <w:rPr>
          <w:rFonts w:ascii="HG丸ｺﾞｼｯｸM-PRO" w:eastAsia="HG丸ｺﾞｼｯｸM-PRO" w:hAnsi="HG丸ｺﾞｼｯｸM-PRO"/>
          <w:sz w:val="21"/>
          <w:szCs w:val="21"/>
        </w:rPr>
        <w:t>2014</w:t>
      </w:r>
      <w:r w:rsidRPr="003A44E4">
        <w:rPr>
          <w:rFonts w:ascii="HG丸ｺﾞｼｯｸM-PRO" w:eastAsia="HG丸ｺﾞｼｯｸM-PRO" w:hAnsi="HG丸ｺﾞｼｯｸM-PRO" w:hint="eastAsia"/>
          <w:sz w:val="21"/>
          <w:szCs w:val="21"/>
        </w:rPr>
        <w:t>年</w:t>
      </w:r>
      <w:r w:rsidRPr="003A44E4">
        <w:rPr>
          <w:rFonts w:ascii="HG丸ｺﾞｼｯｸM-PRO" w:eastAsia="HG丸ｺﾞｼｯｸM-PRO" w:hAnsi="HG丸ｺﾞｼｯｸM-PRO"/>
          <w:sz w:val="21"/>
          <w:szCs w:val="21"/>
        </w:rPr>
        <w:t>4</w:t>
      </w:r>
      <w:r w:rsidR="003A44E4" w:rsidRPr="003A44E4">
        <w:rPr>
          <w:rFonts w:ascii="HG丸ｺﾞｼｯｸM-PRO" w:eastAsia="HG丸ｺﾞｼｯｸM-PRO" w:hAnsi="HG丸ｺﾞｼｯｸM-PRO" w:hint="eastAsia"/>
          <w:sz w:val="21"/>
          <w:szCs w:val="21"/>
        </w:rPr>
        <w:t>月閣議決定による武器移転（輸出）解禁の再見直しと非核原則の確認、</w:t>
      </w:r>
      <w:r w:rsidRPr="003A44E4">
        <w:rPr>
          <w:rFonts w:ascii="HG丸ｺﾞｼｯｸM-PRO" w:eastAsia="HG丸ｺﾞｼｯｸM-PRO" w:hAnsi="HG丸ｺﾞｼｯｸM-PRO" w:hint="eastAsia"/>
          <w:sz w:val="21"/>
          <w:szCs w:val="21"/>
        </w:rPr>
        <w:t>南スーダンでの武器売買禁止に日本が反対</w:t>
      </w:r>
      <w:r w:rsidR="003A44E4" w:rsidRPr="003A44E4">
        <w:rPr>
          <w:rFonts w:ascii="HG丸ｺﾞｼｯｸM-PRO" w:eastAsia="HG丸ｺﾞｼｯｸM-PRO" w:hAnsi="HG丸ｺﾞｼｯｸM-PRO" w:hint="eastAsia"/>
          <w:sz w:val="21"/>
          <w:szCs w:val="21"/>
        </w:rPr>
        <w:t>、さらに2017年国連・核兵器禁止条約採択時の日本の姿勢</w:t>
      </w:r>
      <w:r w:rsidRPr="003A44E4">
        <w:rPr>
          <w:rFonts w:ascii="HG丸ｺﾞｼｯｸM-PRO" w:eastAsia="HG丸ｺﾞｼｯｸM-PRO" w:hAnsi="HG丸ｺﾞｼｯｸM-PRO" w:hint="eastAsia"/>
          <w:sz w:val="21"/>
          <w:szCs w:val="21"/>
        </w:rPr>
        <w:t>。</w:t>
      </w:r>
    </w:p>
    <w:p w:rsidR="00AD3006" w:rsidRDefault="003A44E4" w:rsidP="00AD3006">
      <w:pPr>
        <w:ind w:leftChars="257" w:left="514"/>
        <w:rPr>
          <w:rFonts w:ascii="HG丸ｺﾞｼｯｸM-PRO" w:eastAsia="HG丸ｺﾞｼｯｸM-PRO" w:hAnsi="HG丸ｺﾞｼｯｸM-PRO"/>
          <w:sz w:val="21"/>
          <w:szCs w:val="21"/>
        </w:rPr>
      </w:pPr>
      <w:r w:rsidRPr="003A44E4">
        <w:rPr>
          <w:rFonts w:ascii="HG丸ｺﾞｼｯｸM-PRO" w:eastAsia="HG丸ｺﾞｼｯｸM-PRO" w:hAnsi="HG丸ｺﾞｼｯｸM-PRO" w:hint="eastAsia"/>
          <w:sz w:val="21"/>
          <w:szCs w:val="21"/>
        </w:rPr>
        <w:t>・市民の、主権者としての意識の広がり――</w:t>
      </w:r>
      <w:r w:rsidR="00AD3006" w:rsidRPr="003A44E4">
        <w:rPr>
          <w:rFonts w:ascii="HG丸ｺﾞｼｯｸM-PRO" w:eastAsia="HG丸ｺﾞｼｯｸM-PRO" w:hAnsi="HG丸ｺﾞｼｯｸM-PRO" w:hint="eastAsia"/>
          <w:sz w:val="21"/>
          <w:szCs w:val="21"/>
        </w:rPr>
        <w:t>勉強会の広がり。各人が考えるという知的環境が向上しつつある。これを維持する必要が。国民が安全保障問題については知識・情報から遠ざけられてきた→主権者の資格を取り戻す必要が</w:t>
      </w:r>
      <w:r w:rsidRPr="003A44E4">
        <w:rPr>
          <w:rFonts w:ascii="HG丸ｺﾞｼｯｸM-PRO" w:eastAsia="HG丸ｺﾞｼｯｸM-PRO" w:hAnsi="HG丸ｺﾞｼｯｸM-PRO" w:hint="eastAsia"/>
          <w:sz w:val="21"/>
          <w:szCs w:val="21"/>
        </w:rPr>
        <w:t>ある</w:t>
      </w:r>
      <w:r w:rsidR="00AD3006" w:rsidRPr="003A44E4">
        <w:rPr>
          <w:rFonts w:ascii="HG丸ｺﾞｼｯｸM-PRO" w:eastAsia="HG丸ｺﾞｼｯｸM-PRO" w:hAnsi="HG丸ｺﾞｼｯｸM-PRO" w:hint="eastAsia"/>
          <w:sz w:val="21"/>
          <w:szCs w:val="21"/>
        </w:rPr>
        <w:t>。</w:t>
      </w:r>
    </w:p>
    <w:p w:rsidR="006D700D" w:rsidRPr="007D481C" w:rsidRDefault="006D700D" w:rsidP="006D700D">
      <w:pPr>
        <w:spacing w:afterLines="50" w:after="180"/>
        <w:ind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・訴訟：</w:t>
      </w:r>
      <w:r w:rsidR="00C02230">
        <w:rPr>
          <w:rFonts w:ascii="HG丸ｺﾞｼｯｸM-PRO" w:eastAsia="HG丸ｺﾞｼｯｸM-PRO" w:hAnsi="HG丸ｺﾞｼｯｸM-PRO" w:hint="eastAsia"/>
          <w:sz w:val="21"/>
          <w:szCs w:val="21"/>
        </w:rPr>
        <w:t>教員も</w:t>
      </w:r>
      <w:r w:rsidRPr="007D481C">
        <w:rPr>
          <w:rFonts w:ascii="HG丸ｺﾞｼｯｸM-PRO" w:eastAsia="HG丸ｺﾞｼｯｸM-PRO" w:hAnsi="HG丸ｺﾞｼｯｸM-PRO" w:hint="eastAsia"/>
          <w:sz w:val="21"/>
          <w:szCs w:val="21"/>
        </w:rPr>
        <w:t>「裁判を受ける権利」</w:t>
      </w:r>
      <w:r w:rsidR="00C02230">
        <w:rPr>
          <w:rFonts w:ascii="HG丸ｺﾞｼｯｸM-PRO" w:eastAsia="HG丸ｺﾞｼｯｸM-PRO" w:hAnsi="HG丸ｺﾞｼｯｸM-PRO" w:hint="eastAsia"/>
          <w:sz w:val="21"/>
          <w:szCs w:val="21"/>
        </w:rPr>
        <w:t>（32条）</w:t>
      </w:r>
      <w:r w:rsidRPr="007D481C">
        <w:rPr>
          <w:rFonts w:ascii="HG丸ｺﾞｼｯｸM-PRO" w:eastAsia="HG丸ｺﾞｼｯｸM-PRO" w:hAnsi="HG丸ｺﾞｼｯｸM-PRO" w:hint="eastAsia"/>
          <w:sz w:val="21"/>
          <w:szCs w:val="21"/>
        </w:rPr>
        <w:t>は制限されない</w:t>
      </w:r>
    </w:p>
    <w:p w:rsidR="00B52939" w:rsidRDefault="00B52939">
      <w:pPr>
        <w:rPr>
          <w:rFonts w:ascii="HG丸ｺﾞｼｯｸM-PRO" w:eastAsia="HG丸ｺﾞｼｯｸM-PRO" w:hAnsi="HG丸ｺﾞｼｯｸM-PRO"/>
          <w:sz w:val="21"/>
          <w:szCs w:val="21"/>
        </w:rPr>
      </w:pPr>
    </w:p>
    <w:p w:rsidR="0033108E" w:rsidRDefault="0033108E" w:rsidP="0033108E">
      <w:pPr>
        <w:rPr>
          <w:rFonts w:ascii="HG丸ｺﾞｼｯｸM-PRO" w:eastAsia="HG丸ｺﾞｼｯｸM-PRO" w:hAnsi="HG丸ｺﾞｼｯｸM-PRO"/>
          <w:sz w:val="21"/>
          <w:szCs w:val="21"/>
        </w:rPr>
      </w:pPr>
    </w:p>
    <w:p w:rsidR="0033108E" w:rsidRPr="007D481C" w:rsidRDefault="0033108E" w:rsidP="0033108E">
      <w:pPr>
        <w:rPr>
          <w:rFonts w:ascii="HG丸ｺﾞｼｯｸM-PRO" w:eastAsia="HG丸ｺﾞｼｯｸM-PRO" w:hAnsi="HG丸ｺﾞｼｯｸM-PRO"/>
          <w:sz w:val="21"/>
          <w:szCs w:val="21"/>
        </w:rPr>
      </w:pPr>
    </w:p>
    <w:p w:rsidR="0033108E" w:rsidRPr="007D481C" w:rsidRDefault="0033108E" w:rsidP="003310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今日のお話は、以下の拙稿をもとにしています。（参考文献は多数に上るので割愛）</w:t>
      </w:r>
    </w:p>
    <w:p w:rsidR="0033108E" w:rsidRPr="007D481C" w:rsidRDefault="0033108E" w:rsidP="0033108E">
      <w:pPr>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志田陽子『表現者のための憲法入門』（武蔵野美術大学出版局、2015</w:t>
      </w:r>
      <w:r>
        <w:rPr>
          <w:rFonts w:ascii="HG丸ｺﾞｼｯｸM-PRO" w:eastAsia="HG丸ｺﾞｼｯｸM-PRO" w:hAnsi="HG丸ｺﾞｼｯｸM-PRO" w:hint="eastAsia"/>
          <w:sz w:val="21"/>
          <w:szCs w:val="21"/>
        </w:rPr>
        <w:t>年）</w:t>
      </w:r>
    </w:p>
    <w:p w:rsidR="0033108E" w:rsidRPr="007D481C" w:rsidRDefault="0033108E" w:rsidP="0033108E">
      <w:pPr>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志田陽子「安全保障の岐路」宍戸常寿・佐々木弘通編『現代社会と日本国憲法』（弘文堂、2015年）、</w:t>
      </w:r>
    </w:p>
    <w:p w:rsidR="0033108E" w:rsidRPr="007D481C" w:rsidRDefault="0033108E" w:rsidP="0033108E">
      <w:pPr>
        <w:rPr>
          <w:rFonts w:ascii="HG丸ｺﾞｼｯｸM-PRO" w:eastAsia="HG丸ｺﾞｼｯｸM-PRO" w:hAnsi="HG丸ｺﾞｼｯｸM-PRO"/>
          <w:sz w:val="21"/>
          <w:szCs w:val="21"/>
        </w:rPr>
      </w:pPr>
      <w:r w:rsidRPr="007D481C">
        <w:rPr>
          <w:rFonts w:ascii="HG丸ｺﾞｼｯｸM-PRO" w:eastAsia="HG丸ｺﾞｼｯｸM-PRO" w:hAnsi="HG丸ｺﾞｼｯｸM-PRO" w:hint="eastAsia"/>
          <w:sz w:val="21"/>
          <w:szCs w:val="21"/>
        </w:rPr>
        <w:t>志田陽子「シビリアン・コントロール上も問題ない」榎澤幸広編『これでいいのか! 日本の民主主義:失言・名言から読み解く憲法』（現代人文社、2016年）</w:t>
      </w:r>
    </w:p>
    <w:p w:rsidR="0033108E" w:rsidRPr="00B52939" w:rsidRDefault="0033108E" w:rsidP="0033108E">
      <w:pPr>
        <w:rPr>
          <w:rFonts w:ascii="HG丸ｺﾞｼｯｸM-PRO" w:eastAsia="HG丸ｺﾞｼｯｸM-PRO" w:hAnsi="HG丸ｺﾞｼｯｸM-PRO"/>
        </w:rPr>
      </w:pPr>
      <w:r w:rsidRPr="007D481C">
        <w:rPr>
          <w:rFonts w:ascii="HG丸ｺﾞｼｯｸM-PRO" w:eastAsia="HG丸ｺﾞｼｯｸM-PRO" w:hAnsi="HG丸ｺﾞｼｯｸM-PRO" w:hint="eastAsia"/>
          <w:sz w:val="21"/>
          <w:szCs w:val="21"/>
        </w:rPr>
        <w:t>志田陽子『合格水準　教職のための憲法』（法律文化社、2017年）</w:t>
      </w:r>
    </w:p>
    <w:p w:rsidR="0033108E" w:rsidRPr="00DB1648" w:rsidRDefault="0033108E" w:rsidP="0033108E">
      <w:pPr>
        <w:rPr>
          <w:rFonts w:ascii="HG丸ｺﾞｼｯｸM-PRO" w:eastAsia="HG丸ｺﾞｼｯｸM-PRO" w:hAnsi="HG丸ｺﾞｼｯｸM-PRO"/>
        </w:rPr>
      </w:pPr>
      <w:r>
        <w:rPr>
          <w:rFonts w:ascii="HG丸ｺﾞｼｯｸM-PRO" w:eastAsia="HG丸ｺﾞｼｯｸM-PRO" w:hAnsi="HG丸ｺﾞｼｯｸM-PRO" w:hint="eastAsia"/>
        </w:rPr>
        <w:t>志田陽子「地方自治体と市民の基礎体力――集会の自由の意味」『議会と自治体』2017年10月号</w:t>
      </w:r>
    </w:p>
    <w:p w:rsidR="0033108E" w:rsidRPr="0033108E" w:rsidRDefault="0033108E">
      <w:pPr>
        <w:rPr>
          <w:rFonts w:ascii="HG丸ｺﾞｼｯｸM-PRO" w:eastAsia="HG丸ｺﾞｼｯｸM-PRO" w:hAnsi="HG丸ｺﾞｼｯｸM-PRO"/>
          <w:sz w:val="21"/>
          <w:szCs w:val="21"/>
        </w:rPr>
      </w:pPr>
    </w:p>
    <w:p w:rsidR="00B52939" w:rsidRPr="007D481C" w:rsidRDefault="00B52939" w:rsidP="001B16CE">
      <w:pPr>
        <w:widowControl/>
        <w:jc w:val="left"/>
        <w:rPr>
          <w:rFonts w:ascii="HG丸ｺﾞｼｯｸM-PRO" w:eastAsia="HG丸ｺﾞｼｯｸM-PRO" w:hAnsi="HG丸ｺﾞｼｯｸM-PRO" w:hint="eastAsia"/>
          <w:sz w:val="21"/>
          <w:szCs w:val="21"/>
        </w:rPr>
      </w:pPr>
      <w:bookmarkStart w:id="0" w:name="_GoBack"/>
      <w:bookmarkEnd w:id="0"/>
    </w:p>
    <w:sectPr w:rsidR="00B52939" w:rsidRPr="007D481C" w:rsidSect="002A21A2">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387" w:rsidRDefault="00D61387" w:rsidP="00DB1648">
      <w:r>
        <w:separator/>
      </w:r>
    </w:p>
  </w:endnote>
  <w:endnote w:type="continuationSeparator" w:id="0">
    <w:p w:rsidR="00D61387" w:rsidRDefault="00D61387" w:rsidP="00DB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387" w:rsidRDefault="00D61387" w:rsidP="00DB1648">
      <w:r>
        <w:separator/>
      </w:r>
    </w:p>
  </w:footnote>
  <w:footnote w:type="continuationSeparator" w:id="0">
    <w:p w:rsidR="00D61387" w:rsidRDefault="00D61387" w:rsidP="00DB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4ED"/>
    <w:multiLevelType w:val="hybridMultilevel"/>
    <w:tmpl w:val="D60E5DF4"/>
    <w:lvl w:ilvl="0" w:tplc="C8260356">
      <w:start w:val="1"/>
      <w:numFmt w:val="bullet"/>
      <w:lvlText w:val="•"/>
      <w:lvlJc w:val="left"/>
      <w:pPr>
        <w:tabs>
          <w:tab w:val="num" w:pos="720"/>
        </w:tabs>
        <w:ind w:left="720" w:hanging="360"/>
      </w:pPr>
      <w:rPr>
        <w:rFonts w:ascii="Arial" w:hAnsi="Arial" w:hint="default"/>
      </w:rPr>
    </w:lvl>
    <w:lvl w:ilvl="1" w:tplc="49A83B92" w:tentative="1">
      <w:start w:val="1"/>
      <w:numFmt w:val="bullet"/>
      <w:lvlText w:val="•"/>
      <w:lvlJc w:val="left"/>
      <w:pPr>
        <w:tabs>
          <w:tab w:val="num" w:pos="1440"/>
        </w:tabs>
        <w:ind w:left="1440" w:hanging="360"/>
      </w:pPr>
      <w:rPr>
        <w:rFonts w:ascii="Arial" w:hAnsi="Arial" w:hint="default"/>
      </w:rPr>
    </w:lvl>
    <w:lvl w:ilvl="2" w:tplc="9A2ABFDC" w:tentative="1">
      <w:start w:val="1"/>
      <w:numFmt w:val="bullet"/>
      <w:lvlText w:val="•"/>
      <w:lvlJc w:val="left"/>
      <w:pPr>
        <w:tabs>
          <w:tab w:val="num" w:pos="2160"/>
        </w:tabs>
        <w:ind w:left="2160" w:hanging="360"/>
      </w:pPr>
      <w:rPr>
        <w:rFonts w:ascii="Arial" w:hAnsi="Arial" w:hint="default"/>
      </w:rPr>
    </w:lvl>
    <w:lvl w:ilvl="3" w:tplc="F40C280A" w:tentative="1">
      <w:start w:val="1"/>
      <w:numFmt w:val="bullet"/>
      <w:lvlText w:val="•"/>
      <w:lvlJc w:val="left"/>
      <w:pPr>
        <w:tabs>
          <w:tab w:val="num" w:pos="2880"/>
        </w:tabs>
        <w:ind w:left="2880" w:hanging="360"/>
      </w:pPr>
      <w:rPr>
        <w:rFonts w:ascii="Arial" w:hAnsi="Arial" w:hint="default"/>
      </w:rPr>
    </w:lvl>
    <w:lvl w:ilvl="4" w:tplc="6A66610E" w:tentative="1">
      <w:start w:val="1"/>
      <w:numFmt w:val="bullet"/>
      <w:lvlText w:val="•"/>
      <w:lvlJc w:val="left"/>
      <w:pPr>
        <w:tabs>
          <w:tab w:val="num" w:pos="3600"/>
        </w:tabs>
        <w:ind w:left="3600" w:hanging="360"/>
      </w:pPr>
      <w:rPr>
        <w:rFonts w:ascii="Arial" w:hAnsi="Arial" w:hint="default"/>
      </w:rPr>
    </w:lvl>
    <w:lvl w:ilvl="5" w:tplc="ADF656C2" w:tentative="1">
      <w:start w:val="1"/>
      <w:numFmt w:val="bullet"/>
      <w:lvlText w:val="•"/>
      <w:lvlJc w:val="left"/>
      <w:pPr>
        <w:tabs>
          <w:tab w:val="num" w:pos="4320"/>
        </w:tabs>
        <w:ind w:left="4320" w:hanging="360"/>
      </w:pPr>
      <w:rPr>
        <w:rFonts w:ascii="Arial" w:hAnsi="Arial" w:hint="default"/>
      </w:rPr>
    </w:lvl>
    <w:lvl w:ilvl="6" w:tplc="D2D4C056" w:tentative="1">
      <w:start w:val="1"/>
      <w:numFmt w:val="bullet"/>
      <w:lvlText w:val="•"/>
      <w:lvlJc w:val="left"/>
      <w:pPr>
        <w:tabs>
          <w:tab w:val="num" w:pos="5040"/>
        </w:tabs>
        <w:ind w:left="5040" w:hanging="360"/>
      </w:pPr>
      <w:rPr>
        <w:rFonts w:ascii="Arial" w:hAnsi="Arial" w:hint="default"/>
      </w:rPr>
    </w:lvl>
    <w:lvl w:ilvl="7" w:tplc="2FC639B8" w:tentative="1">
      <w:start w:val="1"/>
      <w:numFmt w:val="bullet"/>
      <w:lvlText w:val="•"/>
      <w:lvlJc w:val="left"/>
      <w:pPr>
        <w:tabs>
          <w:tab w:val="num" w:pos="5760"/>
        </w:tabs>
        <w:ind w:left="5760" w:hanging="360"/>
      </w:pPr>
      <w:rPr>
        <w:rFonts w:ascii="Arial" w:hAnsi="Arial" w:hint="default"/>
      </w:rPr>
    </w:lvl>
    <w:lvl w:ilvl="8" w:tplc="D4BE06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31536E"/>
    <w:multiLevelType w:val="hybridMultilevel"/>
    <w:tmpl w:val="D542C940"/>
    <w:lvl w:ilvl="0" w:tplc="482A0B70">
      <w:start w:val="1"/>
      <w:numFmt w:val="bullet"/>
      <w:lvlText w:val="•"/>
      <w:lvlJc w:val="left"/>
      <w:pPr>
        <w:tabs>
          <w:tab w:val="num" w:pos="720"/>
        </w:tabs>
        <w:ind w:left="720" w:hanging="360"/>
      </w:pPr>
      <w:rPr>
        <w:rFonts w:ascii="Arial" w:hAnsi="Arial" w:hint="default"/>
      </w:rPr>
    </w:lvl>
    <w:lvl w:ilvl="1" w:tplc="0914A786" w:tentative="1">
      <w:start w:val="1"/>
      <w:numFmt w:val="bullet"/>
      <w:lvlText w:val="•"/>
      <w:lvlJc w:val="left"/>
      <w:pPr>
        <w:tabs>
          <w:tab w:val="num" w:pos="1440"/>
        </w:tabs>
        <w:ind w:left="1440" w:hanging="360"/>
      </w:pPr>
      <w:rPr>
        <w:rFonts w:ascii="Arial" w:hAnsi="Arial" w:hint="default"/>
      </w:rPr>
    </w:lvl>
    <w:lvl w:ilvl="2" w:tplc="4516C8DC" w:tentative="1">
      <w:start w:val="1"/>
      <w:numFmt w:val="bullet"/>
      <w:lvlText w:val="•"/>
      <w:lvlJc w:val="left"/>
      <w:pPr>
        <w:tabs>
          <w:tab w:val="num" w:pos="2160"/>
        </w:tabs>
        <w:ind w:left="2160" w:hanging="360"/>
      </w:pPr>
      <w:rPr>
        <w:rFonts w:ascii="Arial" w:hAnsi="Arial" w:hint="default"/>
      </w:rPr>
    </w:lvl>
    <w:lvl w:ilvl="3" w:tplc="287C6CB2" w:tentative="1">
      <w:start w:val="1"/>
      <w:numFmt w:val="bullet"/>
      <w:lvlText w:val="•"/>
      <w:lvlJc w:val="left"/>
      <w:pPr>
        <w:tabs>
          <w:tab w:val="num" w:pos="2880"/>
        </w:tabs>
        <w:ind w:left="2880" w:hanging="360"/>
      </w:pPr>
      <w:rPr>
        <w:rFonts w:ascii="Arial" w:hAnsi="Arial" w:hint="default"/>
      </w:rPr>
    </w:lvl>
    <w:lvl w:ilvl="4" w:tplc="77906434" w:tentative="1">
      <w:start w:val="1"/>
      <w:numFmt w:val="bullet"/>
      <w:lvlText w:val="•"/>
      <w:lvlJc w:val="left"/>
      <w:pPr>
        <w:tabs>
          <w:tab w:val="num" w:pos="3600"/>
        </w:tabs>
        <w:ind w:left="3600" w:hanging="360"/>
      </w:pPr>
      <w:rPr>
        <w:rFonts w:ascii="Arial" w:hAnsi="Arial" w:hint="default"/>
      </w:rPr>
    </w:lvl>
    <w:lvl w:ilvl="5" w:tplc="808CD7D6" w:tentative="1">
      <w:start w:val="1"/>
      <w:numFmt w:val="bullet"/>
      <w:lvlText w:val="•"/>
      <w:lvlJc w:val="left"/>
      <w:pPr>
        <w:tabs>
          <w:tab w:val="num" w:pos="4320"/>
        </w:tabs>
        <w:ind w:left="4320" w:hanging="360"/>
      </w:pPr>
      <w:rPr>
        <w:rFonts w:ascii="Arial" w:hAnsi="Arial" w:hint="default"/>
      </w:rPr>
    </w:lvl>
    <w:lvl w:ilvl="6" w:tplc="EE082FDE" w:tentative="1">
      <w:start w:val="1"/>
      <w:numFmt w:val="bullet"/>
      <w:lvlText w:val="•"/>
      <w:lvlJc w:val="left"/>
      <w:pPr>
        <w:tabs>
          <w:tab w:val="num" w:pos="5040"/>
        </w:tabs>
        <w:ind w:left="5040" w:hanging="360"/>
      </w:pPr>
      <w:rPr>
        <w:rFonts w:ascii="Arial" w:hAnsi="Arial" w:hint="default"/>
      </w:rPr>
    </w:lvl>
    <w:lvl w:ilvl="7" w:tplc="C456A078" w:tentative="1">
      <w:start w:val="1"/>
      <w:numFmt w:val="bullet"/>
      <w:lvlText w:val="•"/>
      <w:lvlJc w:val="left"/>
      <w:pPr>
        <w:tabs>
          <w:tab w:val="num" w:pos="5760"/>
        </w:tabs>
        <w:ind w:left="5760" w:hanging="360"/>
      </w:pPr>
      <w:rPr>
        <w:rFonts w:ascii="Arial" w:hAnsi="Arial" w:hint="default"/>
      </w:rPr>
    </w:lvl>
    <w:lvl w:ilvl="8" w:tplc="C1F8E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0270B0"/>
    <w:multiLevelType w:val="hybridMultilevel"/>
    <w:tmpl w:val="C87CE20A"/>
    <w:lvl w:ilvl="0" w:tplc="35CE7F4C">
      <w:start w:val="1"/>
      <w:numFmt w:val="bullet"/>
      <w:lvlText w:val="•"/>
      <w:lvlJc w:val="left"/>
      <w:pPr>
        <w:tabs>
          <w:tab w:val="num" w:pos="720"/>
        </w:tabs>
        <w:ind w:left="720" w:hanging="360"/>
      </w:pPr>
      <w:rPr>
        <w:rFonts w:ascii="Arial" w:hAnsi="Arial" w:hint="default"/>
      </w:rPr>
    </w:lvl>
    <w:lvl w:ilvl="1" w:tplc="172C5B9C" w:tentative="1">
      <w:start w:val="1"/>
      <w:numFmt w:val="bullet"/>
      <w:lvlText w:val="•"/>
      <w:lvlJc w:val="left"/>
      <w:pPr>
        <w:tabs>
          <w:tab w:val="num" w:pos="1440"/>
        </w:tabs>
        <w:ind w:left="1440" w:hanging="360"/>
      </w:pPr>
      <w:rPr>
        <w:rFonts w:ascii="Arial" w:hAnsi="Arial" w:hint="default"/>
      </w:rPr>
    </w:lvl>
    <w:lvl w:ilvl="2" w:tplc="099E56EA" w:tentative="1">
      <w:start w:val="1"/>
      <w:numFmt w:val="bullet"/>
      <w:lvlText w:val="•"/>
      <w:lvlJc w:val="left"/>
      <w:pPr>
        <w:tabs>
          <w:tab w:val="num" w:pos="2160"/>
        </w:tabs>
        <w:ind w:left="2160" w:hanging="360"/>
      </w:pPr>
      <w:rPr>
        <w:rFonts w:ascii="Arial" w:hAnsi="Arial" w:hint="default"/>
      </w:rPr>
    </w:lvl>
    <w:lvl w:ilvl="3" w:tplc="E2F8E2C4" w:tentative="1">
      <w:start w:val="1"/>
      <w:numFmt w:val="bullet"/>
      <w:lvlText w:val="•"/>
      <w:lvlJc w:val="left"/>
      <w:pPr>
        <w:tabs>
          <w:tab w:val="num" w:pos="2880"/>
        </w:tabs>
        <w:ind w:left="2880" w:hanging="360"/>
      </w:pPr>
      <w:rPr>
        <w:rFonts w:ascii="Arial" w:hAnsi="Arial" w:hint="default"/>
      </w:rPr>
    </w:lvl>
    <w:lvl w:ilvl="4" w:tplc="37AE855C" w:tentative="1">
      <w:start w:val="1"/>
      <w:numFmt w:val="bullet"/>
      <w:lvlText w:val="•"/>
      <w:lvlJc w:val="left"/>
      <w:pPr>
        <w:tabs>
          <w:tab w:val="num" w:pos="3600"/>
        </w:tabs>
        <w:ind w:left="3600" w:hanging="360"/>
      </w:pPr>
      <w:rPr>
        <w:rFonts w:ascii="Arial" w:hAnsi="Arial" w:hint="default"/>
      </w:rPr>
    </w:lvl>
    <w:lvl w:ilvl="5" w:tplc="BDE21E4E" w:tentative="1">
      <w:start w:val="1"/>
      <w:numFmt w:val="bullet"/>
      <w:lvlText w:val="•"/>
      <w:lvlJc w:val="left"/>
      <w:pPr>
        <w:tabs>
          <w:tab w:val="num" w:pos="4320"/>
        </w:tabs>
        <w:ind w:left="4320" w:hanging="360"/>
      </w:pPr>
      <w:rPr>
        <w:rFonts w:ascii="Arial" w:hAnsi="Arial" w:hint="default"/>
      </w:rPr>
    </w:lvl>
    <w:lvl w:ilvl="6" w:tplc="E5102624" w:tentative="1">
      <w:start w:val="1"/>
      <w:numFmt w:val="bullet"/>
      <w:lvlText w:val="•"/>
      <w:lvlJc w:val="left"/>
      <w:pPr>
        <w:tabs>
          <w:tab w:val="num" w:pos="5040"/>
        </w:tabs>
        <w:ind w:left="5040" w:hanging="360"/>
      </w:pPr>
      <w:rPr>
        <w:rFonts w:ascii="Arial" w:hAnsi="Arial" w:hint="default"/>
      </w:rPr>
    </w:lvl>
    <w:lvl w:ilvl="7" w:tplc="875C37EA" w:tentative="1">
      <w:start w:val="1"/>
      <w:numFmt w:val="bullet"/>
      <w:lvlText w:val="•"/>
      <w:lvlJc w:val="left"/>
      <w:pPr>
        <w:tabs>
          <w:tab w:val="num" w:pos="5760"/>
        </w:tabs>
        <w:ind w:left="5760" w:hanging="360"/>
      </w:pPr>
      <w:rPr>
        <w:rFonts w:ascii="Arial" w:hAnsi="Arial" w:hint="default"/>
      </w:rPr>
    </w:lvl>
    <w:lvl w:ilvl="8" w:tplc="81283A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F61089"/>
    <w:multiLevelType w:val="hybridMultilevel"/>
    <w:tmpl w:val="1FBCD8D4"/>
    <w:lvl w:ilvl="0" w:tplc="BC5A6760">
      <w:start w:val="1"/>
      <w:numFmt w:val="bullet"/>
      <w:lvlText w:val="•"/>
      <w:lvlJc w:val="left"/>
      <w:pPr>
        <w:tabs>
          <w:tab w:val="num" w:pos="720"/>
        </w:tabs>
        <w:ind w:left="720" w:hanging="360"/>
      </w:pPr>
      <w:rPr>
        <w:rFonts w:ascii="Arial" w:hAnsi="Arial" w:hint="default"/>
      </w:rPr>
    </w:lvl>
    <w:lvl w:ilvl="1" w:tplc="2CAC33F8" w:tentative="1">
      <w:start w:val="1"/>
      <w:numFmt w:val="bullet"/>
      <w:lvlText w:val="•"/>
      <w:lvlJc w:val="left"/>
      <w:pPr>
        <w:tabs>
          <w:tab w:val="num" w:pos="1440"/>
        </w:tabs>
        <w:ind w:left="1440" w:hanging="360"/>
      </w:pPr>
      <w:rPr>
        <w:rFonts w:ascii="Arial" w:hAnsi="Arial" w:hint="default"/>
      </w:rPr>
    </w:lvl>
    <w:lvl w:ilvl="2" w:tplc="0922BE54" w:tentative="1">
      <w:start w:val="1"/>
      <w:numFmt w:val="bullet"/>
      <w:lvlText w:val="•"/>
      <w:lvlJc w:val="left"/>
      <w:pPr>
        <w:tabs>
          <w:tab w:val="num" w:pos="2160"/>
        </w:tabs>
        <w:ind w:left="2160" w:hanging="360"/>
      </w:pPr>
      <w:rPr>
        <w:rFonts w:ascii="Arial" w:hAnsi="Arial" w:hint="default"/>
      </w:rPr>
    </w:lvl>
    <w:lvl w:ilvl="3" w:tplc="49800A4C" w:tentative="1">
      <w:start w:val="1"/>
      <w:numFmt w:val="bullet"/>
      <w:lvlText w:val="•"/>
      <w:lvlJc w:val="left"/>
      <w:pPr>
        <w:tabs>
          <w:tab w:val="num" w:pos="2880"/>
        </w:tabs>
        <w:ind w:left="2880" w:hanging="360"/>
      </w:pPr>
      <w:rPr>
        <w:rFonts w:ascii="Arial" w:hAnsi="Arial" w:hint="default"/>
      </w:rPr>
    </w:lvl>
    <w:lvl w:ilvl="4" w:tplc="77AC5BEA" w:tentative="1">
      <w:start w:val="1"/>
      <w:numFmt w:val="bullet"/>
      <w:lvlText w:val="•"/>
      <w:lvlJc w:val="left"/>
      <w:pPr>
        <w:tabs>
          <w:tab w:val="num" w:pos="3600"/>
        </w:tabs>
        <w:ind w:left="3600" w:hanging="360"/>
      </w:pPr>
      <w:rPr>
        <w:rFonts w:ascii="Arial" w:hAnsi="Arial" w:hint="default"/>
      </w:rPr>
    </w:lvl>
    <w:lvl w:ilvl="5" w:tplc="9BA6D25C" w:tentative="1">
      <w:start w:val="1"/>
      <w:numFmt w:val="bullet"/>
      <w:lvlText w:val="•"/>
      <w:lvlJc w:val="left"/>
      <w:pPr>
        <w:tabs>
          <w:tab w:val="num" w:pos="4320"/>
        </w:tabs>
        <w:ind w:left="4320" w:hanging="360"/>
      </w:pPr>
      <w:rPr>
        <w:rFonts w:ascii="Arial" w:hAnsi="Arial" w:hint="default"/>
      </w:rPr>
    </w:lvl>
    <w:lvl w:ilvl="6" w:tplc="92986652" w:tentative="1">
      <w:start w:val="1"/>
      <w:numFmt w:val="bullet"/>
      <w:lvlText w:val="•"/>
      <w:lvlJc w:val="left"/>
      <w:pPr>
        <w:tabs>
          <w:tab w:val="num" w:pos="5040"/>
        </w:tabs>
        <w:ind w:left="5040" w:hanging="360"/>
      </w:pPr>
      <w:rPr>
        <w:rFonts w:ascii="Arial" w:hAnsi="Arial" w:hint="default"/>
      </w:rPr>
    </w:lvl>
    <w:lvl w:ilvl="7" w:tplc="D05C16E4" w:tentative="1">
      <w:start w:val="1"/>
      <w:numFmt w:val="bullet"/>
      <w:lvlText w:val="•"/>
      <w:lvlJc w:val="left"/>
      <w:pPr>
        <w:tabs>
          <w:tab w:val="num" w:pos="5760"/>
        </w:tabs>
        <w:ind w:left="5760" w:hanging="360"/>
      </w:pPr>
      <w:rPr>
        <w:rFonts w:ascii="Arial" w:hAnsi="Arial" w:hint="default"/>
      </w:rPr>
    </w:lvl>
    <w:lvl w:ilvl="8" w:tplc="6C52E18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9"/>
    <w:rsid w:val="00005BF5"/>
    <w:rsid w:val="00014DE0"/>
    <w:rsid w:val="00055473"/>
    <w:rsid w:val="001A7FCB"/>
    <w:rsid w:val="001B16CE"/>
    <w:rsid w:val="001B287F"/>
    <w:rsid w:val="001C42DC"/>
    <w:rsid w:val="00244734"/>
    <w:rsid w:val="002521B6"/>
    <w:rsid w:val="00264FFF"/>
    <w:rsid w:val="002A21A2"/>
    <w:rsid w:val="002B57EB"/>
    <w:rsid w:val="002D2B19"/>
    <w:rsid w:val="00301199"/>
    <w:rsid w:val="00310F17"/>
    <w:rsid w:val="0033108E"/>
    <w:rsid w:val="003344B0"/>
    <w:rsid w:val="00380F4A"/>
    <w:rsid w:val="00391F37"/>
    <w:rsid w:val="003933F6"/>
    <w:rsid w:val="003A374F"/>
    <w:rsid w:val="003A44E4"/>
    <w:rsid w:val="003C457D"/>
    <w:rsid w:val="003C6DC0"/>
    <w:rsid w:val="00422120"/>
    <w:rsid w:val="004567D8"/>
    <w:rsid w:val="00461FFE"/>
    <w:rsid w:val="00474BBF"/>
    <w:rsid w:val="005372F5"/>
    <w:rsid w:val="005564E2"/>
    <w:rsid w:val="00634800"/>
    <w:rsid w:val="0066181B"/>
    <w:rsid w:val="00682C86"/>
    <w:rsid w:val="00683C60"/>
    <w:rsid w:val="006D700D"/>
    <w:rsid w:val="006F204B"/>
    <w:rsid w:val="0071402A"/>
    <w:rsid w:val="00714B23"/>
    <w:rsid w:val="00740D22"/>
    <w:rsid w:val="007623C1"/>
    <w:rsid w:val="00784C5A"/>
    <w:rsid w:val="007D481C"/>
    <w:rsid w:val="007E54E7"/>
    <w:rsid w:val="00842817"/>
    <w:rsid w:val="00844B49"/>
    <w:rsid w:val="00874160"/>
    <w:rsid w:val="008B0F53"/>
    <w:rsid w:val="008C3060"/>
    <w:rsid w:val="00922ACF"/>
    <w:rsid w:val="0092457B"/>
    <w:rsid w:val="0093313F"/>
    <w:rsid w:val="009540F6"/>
    <w:rsid w:val="0098343B"/>
    <w:rsid w:val="009910F7"/>
    <w:rsid w:val="009A3019"/>
    <w:rsid w:val="009D3462"/>
    <w:rsid w:val="00A14E58"/>
    <w:rsid w:val="00A17661"/>
    <w:rsid w:val="00AA7573"/>
    <w:rsid w:val="00AD3006"/>
    <w:rsid w:val="00B02D72"/>
    <w:rsid w:val="00B22F6E"/>
    <w:rsid w:val="00B26D8C"/>
    <w:rsid w:val="00B52939"/>
    <w:rsid w:val="00B73F54"/>
    <w:rsid w:val="00BB4A2B"/>
    <w:rsid w:val="00BF1C38"/>
    <w:rsid w:val="00BF21C1"/>
    <w:rsid w:val="00BF2B3A"/>
    <w:rsid w:val="00C02230"/>
    <w:rsid w:val="00C07E3C"/>
    <w:rsid w:val="00C532C9"/>
    <w:rsid w:val="00C54205"/>
    <w:rsid w:val="00C676A9"/>
    <w:rsid w:val="00C92160"/>
    <w:rsid w:val="00CA1E6A"/>
    <w:rsid w:val="00CD6247"/>
    <w:rsid w:val="00D40278"/>
    <w:rsid w:val="00D42D77"/>
    <w:rsid w:val="00D61387"/>
    <w:rsid w:val="00D61731"/>
    <w:rsid w:val="00D74404"/>
    <w:rsid w:val="00D8074D"/>
    <w:rsid w:val="00D9759A"/>
    <w:rsid w:val="00DA36C8"/>
    <w:rsid w:val="00DA4E18"/>
    <w:rsid w:val="00DA7AA7"/>
    <w:rsid w:val="00DB1648"/>
    <w:rsid w:val="00DD2AEA"/>
    <w:rsid w:val="00DF206E"/>
    <w:rsid w:val="00DF33C7"/>
    <w:rsid w:val="00E13E04"/>
    <w:rsid w:val="00E23C56"/>
    <w:rsid w:val="00E25887"/>
    <w:rsid w:val="00E90153"/>
    <w:rsid w:val="00EA0ADD"/>
    <w:rsid w:val="00EA568D"/>
    <w:rsid w:val="00EC2F07"/>
    <w:rsid w:val="00ED1189"/>
    <w:rsid w:val="00F033BC"/>
    <w:rsid w:val="00F36B0A"/>
    <w:rsid w:val="00F67512"/>
    <w:rsid w:val="00F93F0F"/>
    <w:rsid w:val="00FB3510"/>
    <w:rsid w:val="00FD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BF8DAB"/>
  <w15:docId w15:val="{B8F56566-30E1-4A76-A753-0EFB63B6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C56"/>
    <w:pPr>
      <w:widowControl w:val="0"/>
      <w:jc w:val="both"/>
    </w:pPr>
    <w:rPr>
      <w:rFonts w:eastAsia="ＭＳ 明朝"/>
      <w:sz w:val="20"/>
    </w:rPr>
  </w:style>
  <w:style w:type="paragraph" w:styleId="1">
    <w:name w:val="heading 1"/>
    <w:basedOn w:val="a"/>
    <w:next w:val="a"/>
    <w:link w:val="10"/>
    <w:uiPriority w:val="9"/>
    <w:qFormat/>
    <w:rsid w:val="001B287F"/>
    <w:pPr>
      <w:keepNext/>
      <w:outlineLvl w:val="0"/>
    </w:pPr>
    <w:rPr>
      <w:rFonts w:ascii="HG丸ｺﾞｼｯｸM-PRO" w:eastAsia="HG丸ｺﾞｼｯｸM-PRO" w:hAnsi="HG丸ｺﾞｼｯｸM-PRO"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C56"/>
    <w:pPr>
      <w:ind w:leftChars="400" w:left="840"/>
    </w:pPr>
    <w:rPr>
      <w:rFonts w:ascii="Century" w:hAnsi="Century" w:cs="Times New Roman"/>
    </w:rPr>
  </w:style>
  <w:style w:type="paragraph" w:styleId="a4">
    <w:name w:val="header"/>
    <w:basedOn w:val="a"/>
    <w:link w:val="a5"/>
    <w:uiPriority w:val="99"/>
    <w:unhideWhenUsed/>
    <w:rsid w:val="00DB1648"/>
    <w:pPr>
      <w:tabs>
        <w:tab w:val="center" w:pos="4252"/>
        <w:tab w:val="right" w:pos="8504"/>
      </w:tabs>
      <w:snapToGrid w:val="0"/>
    </w:pPr>
  </w:style>
  <w:style w:type="character" w:customStyle="1" w:styleId="a5">
    <w:name w:val="ヘッダー (文字)"/>
    <w:basedOn w:val="a0"/>
    <w:link w:val="a4"/>
    <w:uiPriority w:val="99"/>
    <w:rsid w:val="00DB1648"/>
    <w:rPr>
      <w:rFonts w:eastAsia="ＭＳ 明朝"/>
      <w:sz w:val="20"/>
    </w:rPr>
  </w:style>
  <w:style w:type="paragraph" w:styleId="a6">
    <w:name w:val="footer"/>
    <w:basedOn w:val="a"/>
    <w:link w:val="a7"/>
    <w:uiPriority w:val="99"/>
    <w:unhideWhenUsed/>
    <w:rsid w:val="00DB1648"/>
    <w:pPr>
      <w:tabs>
        <w:tab w:val="center" w:pos="4252"/>
        <w:tab w:val="right" w:pos="8504"/>
      </w:tabs>
      <w:snapToGrid w:val="0"/>
    </w:pPr>
  </w:style>
  <w:style w:type="character" w:customStyle="1" w:styleId="a7">
    <w:name w:val="フッター (文字)"/>
    <w:basedOn w:val="a0"/>
    <w:link w:val="a6"/>
    <w:uiPriority w:val="99"/>
    <w:rsid w:val="00DB1648"/>
    <w:rPr>
      <w:rFonts w:eastAsia="ＭＳ 明朝"/>
      <w:sz w:val="20"/>
    </w:rPr>
  </w:style>
  <w:style w:type="character" w:customStyle="1" w:styleId="10">
    <w:name w:val="見出し 1 (文字)"/>
    <w:basedOn w:val="a0"/>
    <w:link w:val="1"/>
    <w:uiPriority w:val="9"/>
    <w:rsid w:val="001B287F"/>
    <w:rPr>
      <w:rFonts w:ascii="HG丸ｺﾞｼｯｸM-PRO" w:eastAsia="HG丸ｺﾞｼｯｸM-PRO" w:hAnsi="HG丸ｺﾞｼｯｸM-PRO" w:cstheme="majorBidi"/>
      <w:b/>
      <w:sz w:val="24"/>
      <w:szCs w:val="24"/>
    </w:rPr>
  </w:style>
  <w:style w:type="paragraph" w:styleId="a8">
    <w:name w:val="Date"/>
    <w:basedOn w:val="a"/>
    <w:next w:val="a"/>
    <w:link w:val="a9"/>
    <w:uiPriority w:val="99"/>
    <w:unhideWhenUsed/>
    <w:rsid w:val="00B26D8C"/>
    <w:rPr>
      <w:rFonts w:eastAsiaTheme="minorEastAsia"/>
      <w:sz w:val="24"/>
      <w:szCs w:val="24"/>
    </w:rPr>
  </w:style>
  <w:style w:type="character" w:customStyle="1" w:styleId="a9">
    <w:name w:val="日付 (文字)"/>
    <w:basedOn w:val="a0"/>
    <w:link w:val="a8"/>
    <w:uiPriority w:val="99"/>
    <w:rsid w:val="00B26D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053008">
      <w:bodyDiv w:val="1"/>
      <w:marLeft w:val="0"/>
      <w:marRight w:val="0"/>
      <w:marTop w:val="0"/>
      <w:marBottom w:val="0"/>
      <w:divBdr>
        <w:top w:val="none" w:sz="0" w:space="0" w:color="auto"/>
        <w:left w:val="none" w:sz="0" w:space="0" w:color="auto"/>
        <w:bottom w:val="none" w:sz="0" w:space="0" w:color="auto"/>
        <w:right w:val="none" w:sz="0" w:space="0" w:color="auto"/>
      </w:divBdr>
      <w:divsChild>
        <w:div w:id="1871529927">
          <w:marLeft w:val="360"/>
          <w:marRight w:val="0"/>
          <w:marTop w:val="200"/>
          <w:marBottom w:val="0"/>
          <w:divBdr>
            <w:top w:val="none" w:sz="0" w:space="0" w:color="auto"/>
            <w:left w:val="none" w:sz="0" w:space="0" w:color="auto"/>
            <w:bottom w:val="none" w:sz="0" w:space="0" w:color="auto"/>
            <w:right w:val="none" w:sz="0" w:space="0" w:color="auto"/>
          </w:divBdr>
        </w:div>
      </w:divsChild>
    </w:div>
    <w:div w:id="946161931">
      <w:bodyDiv w:val="1"/>
      <w:marLeft w:val="0"/>
      <w:marRight w:val="0"/>
      <w:marTop w:val="0"/>
      <w:marBottom w:val="0"/>
      <w:divBdr>
        <w:top w:val="none" w:sz="0" w:space="0" w:color="auto"/>
        <w:left w:val="none" w:sz="0" w:space="0" w:color="auto"/>
        <w:bottom w:val="none" w:sz="0" w:space="0" w:color="auto"/>
        <w:right w:val="none" w:sz="0" w:space="0" w:color="auto"/>
      </w:divBdr>
      <w:divsChild>
        <w:div w:id="96563706">
          <w:marLeft w:val="360"/>
          <w:marRight w:val="0"/>
          <w:marTop w:val="200"/>
          <w:marBottom w:val="0"/>
          <w:divBdr>
            <w:top w:val="none" w:sz="0" w:space="0" w:color="auto"/>
            <w:left w:val="none" w:sz="0" w:space="0" w:color="auto"/>
            <w:bottom w:val="none" w:sz="0" w:space="0" w:color="auto"/>
            <w:right w:val="none" w:sz="0" w:space="0" w:color="auto"/>
          </w:divBdr>
        </w:div>
      </w:divsChild>
    </w:div>
    <w:div w:id="1078475360">
      <w:bodyDiv w:val="1"/>
      <w:marLeft w:val="0"/>
      <w:marRight w:val="0"/>
      <w:marTop w:val="0"/>
      <w:marBottom w:val="0"/>
      <w:divBdr>
        <w:top w:val="none" w:sz="0" w:space="0" w:color="auto"/>
        <w:left w:val="none" w:sz="0" w:space="0" w:color="auto"/>
        <w:bottom w:val="none" w:sz="0" w:space="0" w:color="auto"/>
        <w:right w:val="none" w:sz="0" w:space="0" w:color="auto"/>
      </w:divBdr>
      <w:divsChild>
        <w:div w:id="816993568">
          <w:marLeft w:val="360"/>
          <w:marRight w:val="0"/>
          <w:marTop w:val="200"/>
          <w:marBottom w:val="0"/>
          <w:divBdr>
            <w:top w:val="none" w:sz="0" w:space="0" w:color="auto"/>
            <w:left w:val="none" w:sz="0" w:space="0" w:color="auto"/>
            <w:bottom w:val="none" w:sz="0" w:space="0" w:color="auto"/>
            <w:right w:val="none" w:sz="0" w:space="0" w:color="auto"/>
          </w:divBdr>
        </w:div>
      </w:divsChild>
    </w:div>
    <w:div w:id="1965118085">
      <w:bodyDiv w:val="1"/>
      <w:marLeft w:val="0"/>
      <w:marRight w:val="0"/>
      <w:marTop w:val="0"/>
      <w:marBottom w:val="0"/>
      <w:divBdr>
        <w:top w:val="none" w:sz="0" w:space="0" w:color="auto"/>
        <w:left w:val="none" w:sz="0" w:space="0" w:color="auto"/>
        <w:bottom w:val="none" w:sz="0" w:space="0" w:color="auto"/>
        <w:right w:val="none" w:sz="0" w:space="0" w:color="auto"/>
      </w:divBdr>
      <w:divsChild>
        <w:div w:id="2741393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6092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MAU</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 Shida</dc:creator>
  <cp:lastModifiedBy>yokoshida</cp:lastModifiedBy>
  <cp:revision>3</cp:revision>
  <dcterms:created xsi:type="dcterms:W3CDTF">2018-01-01T15:12:00Z</dcterms:created>
  <dcterms:modified xsi:type="dcterms:W3CDTF">2018-01-01T15:13:00Z</dcterms:modified>
</cp:coreProperties>
</file>